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72327" w14:textId="442FAB89" w:rsidR="0751D15F" w:rsidRDefault="0751D15F" w:rsidP="0751D15F">
      <w:pPr>
        <w:pStyle w:val="BodyText"/>
        <w:spacing w:before="28" w:line="259" w:lineRule="auto"/>
        <w:ind w:left="120" w:right="190"/>
        <w:jc w:val="center"/>
        <w:rPr>
          <w:rFonts w:ascii="Comic Sans MS" w:hAnsi="Comic Sans MS"/>
          <w:sz w:val="24"/>
          <w:szCs w:val="24"/>
        </w:rPr>
      </w:pPr>
    </w:p>
    <w:p w14:paraId="56CC834B" w14:textId="77777777" w:rsidR="00B63508" w:rsidRDefault="00994F02" w:rsidP="00994F02">
      <w:pPr>
        <w:pStyle w:val="BodyText"/>
        <w:spacing w:before="28" w:line="259" w:lineRule="auto"/>
        <w:ind w:left="120" w:right="190"/>
        <w:jc w:val="center"/>
        <w:rPr>
          <w:rFonts w:ascii="Comic Sans MS" w:hAnsi="Comic Sans MS"/>
          <w:sz w:val="24"/>
          <w:szCs w:val="24"/>
        </w:rPr>
      </w:pPr>
      <w:r w:rsidRPr="00F15250">
        <w:rPr>
          <w:b/>
          <w:noProof/>
          <w:sz w:val="180"/>
        </w:rPr>
        <w:drawing>
          <wp:anchor distT="0" distB="0" distL="114300" distR="114300" simplePos="0" relativeHeight="251661312" behindDoc="1" locked="0" layoutInCell="1" allowOverlap="1" wp14:anchorId="04B5F5E2" wp14:editId="53A68756">
            <wp:simplePos x="0" y="0"/>
            <wp:positionH relativeFrom="margin">
              <wp:posOffset>8624631</wp:posOffset>
            </wp:positionH>
            <wp:positionV relativeFrom="paragraph">
              <wp:posOffset>1973</wp:posOffset>
            </wp:positionV>
            <wp:extent cx="858520" cy="862330"/>
            <wp:effectExtent l="0" t="0" r="0" b="0"/>
            <wp:wrapTight wrapText="bothSides">
              <wp:wrapPolygon edited="0">
                <wp:start x="7189" y="0"/>
                <wp:lineTo x="3834" y="2386"/>
                <wp:lineTo x="0" y="6680"/>
                <wp:lineTo x="0" y="11929"/>
                <wp:lineTo x="959" y="16701"/>
                <wp:lineTo x="7669" y="20996"/>
                <wp:lineTo x="9107" y="20996"/>
                <wp:lineTo x="11982" y="20996"/>
                <wp:lineTo x="13420" y="20996"/>
                <wp:lineTo x="20130" y="16701"/>
                <wp:lineTo x="21089" y="11929"/>
                <wp:lineTo x="21089" y="6680"/>
                <wp:lineTo x="17254" y="2386"/>
                <wp:lineTo x="13899" y="0"/>
                <wp:lineTo x="7189" y="0"/>
              </wp:wrapPolygon>
            </wp:wrapTight>
            <wp:docPr id="391448289" name="Picture 391448289" descr="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 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86233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5250">
        <w:rPr>
          <w:b/>
          <w:noProof/>
          <w:sz w:val="180"/>
        </w:rPr>
        <w:drawing>
          <wp:anchor distT="0" distB="0" distL="114300" distR="114300" simplePos="0" relativeHeight="251659264" behindDoc="1" locked="0" layoutInCell="1" allowOverlap="1" wp14:anchorId="056AE37D" wp14:editId="70A5EF19">
            <wp:simplePos x="0" y="0"/>
            <wp:positionH relativeFrom="margin">
              <wp:posOffset>-738130</wp:posOffset>
            </wp:positionH>
            <wp:positionV relativeFrom="paragraph">
              <wp:posOffset>168</wp:posOffset>
            </wp:positionV>
            <wp:extent cx="858520" cy="862330"/>
            <wp:effectExtent l="0" t="0" r="0" b="0"/>
            <wp:wrapTight wrapText="bothSides">
              <wp:wrapPolygon edited="0">
                <wp:start x="7189" y="0"/>
                <wp:lineTo x="3834" y="2386"/>
                <wp:lineTo x="0" y="6680"/>
                <wp:lineTo x="0" y="11929"/>
                <wp:lineTo x="959" y="16701"/>
                <wp:lineTo x="7669" y="20996"/>
                <wp:lineTo x="9107" y="20996"/>
                <wp:lineTo x="11982" y="20996"/>
                <wp:lineTo x="13420" y="20996"/>
                <wp:lineTo x="20130" y="16701"/>
                <wp:lineTo x="21089" y="11929"/>
                <wp:lineTo x="21089" y="6680"/>
                <wp:lineTo x="17254" y="2386"/>
                <wp:lineTo x="13899" y="0"/>
                <wp:lineTo x="7189" y="0"/>
              </wp:wrapPolygon>
            </wp:wrapTight>
            <wp:docPr id="918676074" name="Picture 918676074" descr="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 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86233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5250">
        <w:rPr>
          <w:rFonts w:ascii="Comic Sans MS" w:hAnsi="Comic Sans MS"/>
          <w:sz w:val="24"/>
          <w:szCs w:val="24"/>
        </w:rPr>
        <w:t xml:space="preserve">In </w:t>
      </w:r>
      <w:r w:rsidR="00B63508">
        <w:rPr>
          <w:rFonts w:ascii="Comic Sans MS" w:hAnsi="Comic Sans MS"/>
          <w:sz w:val="24"/>
          <w:szCs w:val="24"/>
        </w:rPr>
        <w:t>each</w:t>
      </w:r>
      <w:r w:rsidR="00F15250">
        <w:rPr>
          <w:rFonts w:ascii="Comic Sans MS" w:hAnsi="Comic Sans MS"/>
          <w:sz w:val="24"/>
          <w:szCs w:val="24"/>
        </w:rPr>
        <w:t xml:space="preserve"> year group, </w:t>
      </w:r>
      <w:r w:rsidR="00D9614D" w:rsidRPr="00F15250">
        <w:rPr>
          <w:rFonts w:ascii="Comic Sans MS" w:hAnsi="Comic Sans MS"/>
          <w:sz w:val="24"/>
          <w:szCs w:val="24"/>
        </w:rPr>
        <w:t>our</w:t>
      </w:r>
      <w:r w:rsidR="00D9614D" w:rsidRPr="00F15250">
        <w:rPr>
          <w:rFonts w:ascii="Comic Sans MS" w:hAnsi="Comic Sans MS"/>
          <w:spacing w:val="-1"/>
          <w:sz w:val="24"/>
          <w:szCs w:val="24"/>
        </w:rPr>
        <w:t xml:space="preserve"> </w:t>
      </w:r>
      <w:r w:rsidR="00D9614D" w:rsidRPr="00F15250">
        <w:rPr>
          <w:rFonts w:ascii="Comic Sans MS" w:hAnsi="Comic Sans MS"/>
          <w:sz w:val="24"/>
          <w:szCs w:val="24"/>
        </w:rPr>
        <w:t>children</w:t>
      </w:r>
      <w:r w:rsidR="00D9614D" w:rsidRPr="00F15250">
        <w:rPr>
          <w:rFonts w:ascii="Comic Sans MS" w:hAnsi="Comic Sans MS"/>
          <w:spacing w:val="-1"/>
          <w:sz w:val="24"/>
          <w:szCs w:val="24"/>
        </w:rPr>
        <w:t xml:space="preserve"> </w:t>
      </w:r>
      <w:r w:rsidR="00D9614D" w:rsidRPr="00F15250">
        <w:rPr>
          <w:rFonts w:ascii="Comic Sans MS" w:hAnsi="Comic Sans MS"/>
          <w:sz w:val="24"/>
          <w:szCs w:val="24"/>
        </w:rPr>
        <w:t>are</w:t>
      </w:r>
      <w:r w:rsidR="00D9614D" w:rsidRPr="00F15250">
        <w:rPr>
          <w:rFonts w:ascii="Comic Sans MS" w:hAnsi="Comic Sans MS"/>
          <w:spacing w:val="-3"/>
          <w:sz w:val="24"/>
          <w:szCs w:val="24"/>
        </w:rPr>
        <w:t xml:space="preserve"> </w:t>
      </w:r>
      <w:r w:rsidR="00D9614D" w:rsidRPr="00F15250">
        <w:rPr>
          <w:rFonts w:ascii="Comic Sans MS" w:hAnsi="Comic Sans MS"/>
          <w:sz w:val="24"/>
          <w:szCs w:val="24"/>
        </w:rPr>
        <w:t>given</w:t>
      </w:r>
      <w:r w:rsidR="00D9614D" w:rsidRPr="00F15250">
        <w:rPr>
          <w:rFonts w:ascii="Comic Sans MS" w:hAnsi="Comic Sans MS"/>
          <w:spacing w:val="-2"/>
          <w:sz w:val="24"/>
          <w:szCs w:val="24"/>
        </w:rPr>
        <w:t xml:space="preserve"> </w:t>
      </w:r>
      <w:r w:rsidR="00D9614D" w:rsidRPr="00F15250">
        <w:rPr>
          <w:rFonts w:ascii="Comic Sans MS" w:hAnsi="Comic Sans MS"/>
          <w:sz w:val="24"/>
          <w:szCs w:val="24"/>
        </w:rPr>
        <w:t>the</w:t>
      </w:r>
      <w:r w:rsidR="00D9614D" w:rsidRPr="00F15250">
        <w:rPr>
          <w:rFonts w:ascii="Comic Sans MS" w:hAnsi="Comic Sans MS"/>
          <w:spacing w:val="-3"/>
          <w:sz w:val="24"/>
          <w:szCs w:val="24"/>
        </w:rPr>
        <w:t xml:space="preserve"> </w:t>
      </w:r>
      <w:r w:rsidR="00D9614D" w:rsidRPr="00F15250">
        <w:rPr>
          <w:rFonts w:ascii="Comic Sans MS" w:hAnsi="Comic Sans MS"/>
          <w:sz w:val="24"/>
          <w:szCs w:val="24"/>
        </w:rPr>
        <w:t>opportunity</w:t>
      </w:r>
      <w:r w:rsidR="00D9614D" w:rsidRPr="00F15250">
        <w:rPr>
          <w:rFonts w:ascii="Comic Sans MS" w:hAnsi="Comic Sans MS"/>
          <w:spacing w:val="-3"/>
          <w:sz w:val="24"/>
          <w:szCs w:val="24"/>
        </w:rPr>
        <w:t xml:space="preserve"> </w:t>
      </w:r>
      <w:r w:rsidR="00D9614D" w:rsidRPr="00F15250">
        <w:rPr>
          <w:rFonts w:ascii="Comic Sans MS" w:hAnsi="Comic Sans MS"/>
          <w:sz w:val="24"/>
          <w:szCs w:val="24"/>
        </w:rPr>
        <w:t>to dive</w:t>
      </w:r>
      <w:r w:rsidR="00D9614D" w:rsidRPr="00F15250">
        <w:rPr>
          <w:rFonts w:ascii="Comic Sans MS" w:hAnsi="Comic Sans MS"/>
          <w:spacing w:val="-1"/>
          <w:sz w:val="24"/>
          <w:szCs w:val="24"/>
        </w:rPr>
        <w:t xml:space="preserve"> </w:t>
      </w:r>
      <w:r w:rsidR="00D9614D" w:rsidRPr="00F15250">
        <w:rPr>
          <w:rFonts w:ascii="Comic Sans MS" w:hAnsi="Comic Sans MS"/>
          <w:sz w:val="24"/>
          <w:szCs w:val="24"/>
        </w:rPr>
        <w:t xml:space="preserve">into </w:t>
      </w:r>
      <w:r w:rsidRPr="00F15250">
        <w:rPr>
          <w:rFonts w:ascii="Comic Sans MS" w:hAnsi="Comic Sans MS"/>
          <w:sz w:val="24"/>
          <w:szCs w:val="24"/>
        </w:rPr>
        <w:t>language rich texts</w:t>
      </w:r>
      <w:r w:rsidR="00F15250">
        <w:rPr>
          <w:rFonts w:ascii="Comic Sans MS" w:hAnsi="Comic Sans MS"/>
          <w:sz w:val="24"/>
          <w:szCs w:val="24"/>
        </w:rPr>
        <w:t xml:space="preserve">, extracts and videos </w:t>
      </w:r>
      <w:r w:rsidRPr="00F15250">
        <w:rPr>
          <w:rFonts w:ascii="Comic Sans MS" w:hAnsi="Comic Sans MS"/>
          <w:sz w:val="24"/>
          <w:szCs w:val="24"/>
        </w:rPr>
        <w:t>that</w:t>
      </w:r>
      <w:r w:rsidR="00C142B1">
        <w:rPr>
          <w:rFonts w:ascii="Comic Sans MS" w:hAnsi="Comic Sans MS"/>
          <w:sz w:val="24"/>
          <w:szCs w:val="24"/>
        </w:rPr>
        <w:t>, where possible,</w:t>
      </w:r>
      <w:r w:rsidRPr="00F15250">
        <w:rPr>
          <w:rFonts w:ascii="Comic Sans MS" w:hAnsi="Comic Sans MS"/>
          <w:sz w:val="24"/>
          <w:szCs w:val="24"/>
        </w:rPr>
        <w:t xml:space="preserve"> link closely with their topics</w:t>
      </w:r>
      <w:r w:rsidR="00B63508">
        <w:rPr>
          <w:rFonts w:ascii="Comic Sans MS" w:hAnsi="Comic Sans MS"/>
          <w:sz w:val="24"/>
          <w:szCs w:val="24"/>
        </w:rPr>
        <w:t xml:space="preserve"> in history, geography or science</w:t>
      </w:r>
      <w:r w:rsidR="00F15250">
        <w:rPr>
          <w:rFonts w:ascii="Comic Sans MS" w:hAnsi="Comic Sans MS"/>
          <w:sz w:val="24"/>
          <w:szCs w:val="24"/>
        </w:rPr>
        <w:t xml:space="preserve">. This careful planning enables our children to </w:t>
      </w:r>
      <w:r w:rsidRPr="00F15250">
        <w:rPr>
          <w:rFonts w:ascii="Comic Sans MS" w:hAnsi="Comic Sans MS"/>
          <w:sz w:val="24"/>
          <w:szCs w:val="24"/>
        </w:rPr>
        <w:t>build upon prior learning</w:t>
      </w:r>
      <w:r w:rsidR="00F15250">
        <w:rPr>
          <w:rFonts w:ascii="Comic Sans MS" w:hAnsi="Comic Sans MS"/>
          <w:sz w:val="24"/>
          <w:szCs w:val="24"/>
        </w:rPr>
        <w:t xml:space="preserve"> and use this to not only secure their ‘sticky’ knowledge but draw upon this when writing</w:t>
      </w:r>
      <w:r w:rsidRPr="00F15250">
        <w:rPr>
          <w:rFonts w:ascii="Comic Sans MS" w:hAnsi="Comic Sans MS"/>
          <w:sz w:val="24"/>
          <w:szCs w:val="24"/>
        </w:rPr>
        <w:t>.</w:t>
      </w:r>
      <w:r w:rsidR="00F15250" w:rsidRPr="00F15250">
        <w:rPr>
          <w:rFonts w:ascii="Comic Sans MS" w:hAnsi="Comic Sans MS"/>
          <w:sz w:val="24"/>
          <w:szCs w:val="24"/>
        </w:rPr>
        <w:t xml:space="preserve"> </w:t>
      </w:r>
    </w:p>
    <w:p w14:paraId="6BBBF376" w14:textId="77777777" w:rsidR="00994F02" w:rsidRDefault="00F15250" w:rsidP="00994F02">
      <w:pPr>
        <w:pStyle w:val="BodyText"/>
        <w:spacing w:before="28" w:line="259" w:lineRule="auto"/>
        <w:ind w:left="120" w:right="190"/>
        <w:jc w:val="center"/>
        <w:rPr>
          <w:rFonts w:ascii="Comic Sans MS" w:hAnsi="Comic Sans MS"/>
          <w:sz w:val="24"/>
          <w:szCs w:val="24"/>
        </w:rPr>
      </w:pPr>
      <w:r w:rsidRPr="00F15250">
        <w:rPr>
          <w:rFonts w:ascii="Comic Sans MS" w:hAnsi="Comic Sans MS"/>
          <w:sz w:val="24"/>
          <w:szCs w:val="24"/>
        </w:rPr>
        <w:t>With high quality models and scaffolds</w:t>
      </w:r>
      <w:r>
        <w:rPr>
          <w:rFonts w:ascii="Comic Sans MS" w:hAnsi="Comic Sans MS"/>
          <w:sz w:val="24"/>
          <w:szCs w:val="24"/>
        </w:rPr>
        <w:t xml:space="preserve">, </w:t>
      </w:r>
      <w:r w:rsidRPr="00F15250">
        <w:rPr>
          <w:rFonts w:ascii="Comic Sans MS" w:hAnsi="Comic Sans MS"/>
          <w:sz w:val="24"/>
          <w:szCs w:val="24"/>
        </w:rPr>
        <w:t xml:space="preserve">using the Jane Considine approach, we are providing a clear progression, shared language, precision and purpose to their writing. At </w:t>
      </w:r>
      <w:proofErr w:type="spellStart"/>
      <w:r w:rsidRPr="00F15250">
        <w:rPr>
          <w:rFonts w:ascii="Comic Sans MS" w:hAnsi="Comic Sans MS"/>
          <w:sz w:val="24"/>
          <w:szCs w:val="24"/>
        </w:rPr>
        <w:t>Littlebourne</w:t>
      </w:r>
      <w:proofErr w:type="spellEnd"/>
      <w:r w:rsidRPr="00F15250">
        <w:rPr>
          <w:rFonts w:ascii="Comic Sans MS" w:hAnsi="Comic Sans MS"/>
          <w:sz w:val="24"/>
          <w:szCs w:val="24"/>
        </w:rPr>
        <w:t>, we are using a writing structure that provide</w:t>
      </w:r>
      <w:r>
        <w:rPr>
          <w:rFonts w:ascii="Comic Sans MS" w:hAnsi="Comic Sans MS"/>
          <w:sz w:val="24"/>
          <w:szCs w:val="24"/>
        </w:rPr>
        <w:t>s</w:t>
      </w:r>
      <w:r w:rsidRPr="00F15250">
        <w:rPr>
          <w:rFonts w:ascii="Comic Sans MS" w:hAnsi="Comic Sans MS"/>
          <w:sz w:val="24"/>
          <w:szCs w:val="24"/>
        </w:rPr>
        <w:t xml:space="preserve"> a clear pathway to support our children develop not only their writing confidence but their success.</w:t>
      </w:r>
    </w:p>
    <w:p w14:paraId="672A6659" w14:textId="77777777" w:rsidR="00F15250" w:rsidRPr="00F15250" w:rsidRDefault="00F15250" w:rsidP="00994F02">
      <w:pPr>
        <w:pStyle w:val="BodyText"/>
        <w:spacing w:before="28" w:line="259" w:lineRule="auto"/>
        <w:ind w:left="120" w:right="190"/>
        <w:jc w:val="center"/>
        <w:rPr>
          <w:rFonts w:ascii="Comic Sans MS" w:hAnsi="Comic Sans MS"/>
          <w:sz w:val="24"/>
          <w:szCs w:val="24"/>
        </w:rPr>
      </w:pPr>
    </w:p>
    <w:p w14:paraId="7C90FAE2" w14:textId="77777777" w:rsidR="00994F02" w:rsidRPr="00994F02" w:rsidRDefault="00F15250" w:rsidP="00994F02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Our lesson structure: </w:t>
      </w:r>
      <w:r w:rsidR="00994F02" w:rsidRPr="00994F02">
        <w:rPr>
          <w:rFonts w:ascii="Comic Sans MS" w:hAnsi="Comic Sans MS"/>
          <w:b/>
          <w:u w:val="single"/>
        </w:rPr>
        <w:t>Initiate – Model – Enable</w:t>
      </w:r>
    </w:p>
    <w:p w14:paraId="233268AE" w14:textId="77777777" w:rsidR="00994F02" w:rsidRPr="00994F02" w:rsidRDefault="00994F02" w:rsidP="00994F02">
      <w:pPr>
        <w:jc w:val="center"/>
        <w:rPr>
          <w:rFonts w:ascii="Comic Sans MS" w:hAnsi="Comic Sans MS"/>
          <w:b/>
          <w:u w:val="single"/>
        </w:rPr>
      </w:pPr>
      <w:r w:rsidRPr="00994F02">
        <w:rPr>
          <w:rFonts w:ascii="Comic Sans MS" w:hAnsi="Comic Sans MS"/>
          <w:b/>
          <w:u w:val="single"/>
        </w:rPr>
        <w:t>Initiate:</w:t>
      </w:r>
    </w:p>
    <w:p w14:paraId="7EFEF6C1" w14:textId="082C9EE2" w:rsidR="00994F02" w:rsidRDefault="00994F02" w:rsidP="00994F02">
      <w:pPr>
        <w:jc w:val="center"/>
        <w:rPr>
          <w:rFonts w:ascii="Comic Sans MS" w:hAnsi="Comic Sans MS"/>
        </w:rPr>
      </w:pPr>
      <w:r w:rsidRPr="5D0E06DA">
        <w:rPr>
          <w:rFonts w:ascii="Comic Sans MS" w:hAnsi="Comic Sans MS"/>
        </w:rPr>
        <w:t xml:space="preserve">Children are immersed in language rich texts and clips providing exploration opportunities. </w:t>
      </w:r>
      <w:r w:rsidR="00F15250" w:rsidRPr="5D0E06DA">
        <w:rPr>
          <w:rFonts w:ascii="Comic Sans MS" w:hAnsi="Comic Sans MS"/>
        </w:rPr>
        <w:t>Through experience days, children explore and expand upon their vocabulary and ideas, brin</w:t>
      </w:r>
      <w:r w:rsidR="00B63508" w:rsidRPr="5D0E06DA">
        <w:rPr>
          <w:rFonts w:ascii="Comic Sans MS" w:hAnsi="Comic Sans MS"/>
        </w:rPr>
        <w:t>g</w:t>
      </w:r>
      <w:r w:rsidR="00F15250" w:rsidRPr="5D0E06DA">
        <w:rPr>
          <w:rFonts w:ascii="Comic Sans MS" w:hAnsi="Comic Sans MS"/>
        </w:rPr>
        <w:t>ing writing to life. During this phase, t</w:t>
      </w:r>
      <w:r w:rsidRPr="5D0E06DA">
        <w:rPr>
          <w:rFonts w:ascii="Comic Sans MS" w:hAnsi="Comic Sans MS"/>
        </w:rPr>
        <w:t xml:space="preserve">here is time to explore grammatical features and understand how and why </w:t>
      </w:r>
      <w:r w:rsidR="571DF7CA" w:rsidRPr="5D0E06DA">
        <w:rPr>
          <w:rFonts w:ascii="Comic Sans MS" w:hAnsi="Comic Sans MS"/>
        </w:rPr>
        <w:t>they are</w:t>
      </w:r>
      <w:r w:rsidRPr="5D0E06DA">
        <w:rPr>
          <w:rFonts w:ascii="Comic Sans MS" w:hAnsi="Comic Sans MS"/>
        </w:rPr>
        <w:t xml:space="preserve"> used</w:t>
      </w:r>
      <w:r w:rsidR="00B63508" w:rsidRPr="5D0E06DA">
        <w:rPr>
          <w:rFonts w:ascii="Comic Sans MS" w:hAnsi="Comic Sans MS"/>
        </w:rPr>
        <w:t xml:space="preserve">, </w:t>
      </w:r>
      <w:r w:rsidRPr="5D0E06DA">
        <w:rPr>
          <w:rFonts w:ascii="Comic Sans MS" w:hAnsi="Comic Sans MS"/>
        </w:rPr>
        <w:t xml:space="preserve">their intended purpose and </w:t>
      </w:r>
      <w:r w:rsidR="0F93FF9E" w:rsidRPr="5D0E06DA">
        <w:rPr>
          <w:rFonts w:ascii="Comic Sans MS" w:hAnsi="Comic Sans MS"/>
        </w:rPr>
        <w:t>effect</w:t>
      </w:r>
      <w:r w:rsidRPr="5D0E06DA">
        <w:rPr>
          <w:rFonts w:ascii="Comic Sans MS" w:hAnsi="Comic Sans MS"/>
        </w:rPr>
        <w:t xml:space="preserve"> on the reader.</w:t>
      </w:r>
    </w:p>
    <w:p w14:paraId="0A37501D" w14:textId="77777777" w:rsidR="00F15250" w:rsidRPr="00994F02" w:rsidRDefault="00F15250" w:rsidP="00994F02">
      <w:pPr>
        <w:jc w:val="center"/>
        <w:rPr>
          <w:rFonts w:ascii="Comic Sans MS" w:hAnsi="Comic Sans MS"/>
        </w:rPr>
      </w:pPr>
    </w:p>
    <w:p w14:paraId="3D5D282D" w14:textId="77777777" w:rsidR="00994F02" w:rsidRPr="00994F02" w:rsidRDefault="00994F02" w:rsidP="00994F02">
      <w:pPr>
        <w:jc w:val="center"/>
        <w:rPr>
          <w:rFonts w:ascii="Comic Sans MS" w:hAnsi="Comic Sans MS"/>
          <w:b/>
          <w:u w:val="single"/>
        </w:rPr>
      </w:pPr>
      <w:r w:rsidRPr="00994F02">
        <w:rPr>
          <w:rFonts w:ascii="Comic Sans MS" w:hAnsi="Comic Sans MS"/>
          <w:b/>
          <w:u w:val="single"/>
        </w:rPr>
        <w:t>Model:</w:t>
      </w:r>
    </w:p>
    <w:p w14:paraId="4A7B08E0" w14:textId="77777777" w:rsidR="00994F02" w:rsidRPr="00994F02" w:rsidRDefault="00F15250" w:rsidP="00994F02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Children will be able to see how their thinking can be organised as a writer. This ensures we are modelling cohesion, fluency and structure. As a class, we will create </w:t>
      </w:r>
      <w:r w:rsidR="00994F02" w:rsidRPr="00994F02">
        <w:rPr>
          <w:rFonts w:ascii="Comic Sans MS" w:hAnsi="Comic Sans MS"/>
        </w:rPr>
        <w:t xml:space="preserve">one or two </w:t>
      </w:r>
      <w:r>
        <w:rPr>
          <w:rFonts w:ascii="Comic Sans MS" w:hAnsi="Comic Sans MS"/>
        </w:rPr>
        <w:t xml:space="preserve">high </w:t>
      </w:r>
      <w:r w:rsidR="00994F02" w:rsidRPr="00994F02">
        <w:rPr>
          <w:rFonts w:ascii="Comic Sans MS" w:hAnsi="Comic Sans MS"/>
        </w:rPr>
        <w:t xml:space="preserve">quality sentences </w:t>
      </w:r>
      <w:r>
        <w:rPr>
          <w:rFonts w:ascii="Comic Sans MS" w:hAnsi="Comic Sans MS"/>
        </w:rPr>
        <w:t xml:space="preserve">that are </w:t>
      </w:r>
      <w:r w:rsidR="00994F02" w:rsidRPr="00994F02">
        <w:rPr>
          <w:rFonts w:ascii="Comic Sans MS" w:hAnsi="Comic Sans MS"/>
        </w:rPr>
        <w:t>built with the children</w:t>
      </w:r>
      <w:r>
        <w:rPr>
          <w:rFonts w:ascii="Comic Sans MS" w:hAnsi="Comic Sans MS"/>
        </w:rPr>
        <w:t>.</w:t>
      </w:r>
    </w:p>
    <w:p w14:paraId="5EBDE156" w14:textId="77777777" w:rsidR="00994F02" w:rsidRPr="00994F02" w:rsidRDefault="00F15250" w:rsidP="00994F02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Adults will model and think aloud as they are writing so that children are</w:t>
      </w:r>
      <w:r w:rsidR="00994F02" w:rsidRPr="00994F02">
        <w:rPr>
          <w:rFonts w:ascii="Comic Sans MS" w:hAnsi="Comic Sans MS"/>
        </w:rPr>
        <w:t xml:space="preserve"> witnessing and </w:t>
      </w:r>
      <w:r>
        <w:rPr>
          <w:rFonts w:ascii="Comic Sans MS" w:hAnsi="Comic Sans MS"/>
        </w:rPr>
        <w:t xml:space="preserve">developing their </w:t>
      </w:r>
      <w:r w:rsidR="00994F02" w:rsidRPr="00994F02">
        <w:rPr>
          <w:rFonts w:ascii="Comic Sans MS" w:hAnsi="Comic Sans MS"/>
        </w:rPr>
        <w:t>understanding</w:t>
      </w:r>
      <w:r w:rsidR="00B63508">
        <w:rPr>
          <w:rFonts w:ascii="Comic Sans MS" w:hAnsi="Comic Sans MS"/>
        </w:rPr>
        <w:t xml:space="preserve"> of</w:t>
      </w:r>
      <w:r w:rsidR="00994F02" w:rsidRPr="00994F02">
        <w:rPr>
          <w:rFonts w:ascii="Comic Sans MS" w:hAnsi="Comic Sans MS"/>
        </w:rPr>
        <w:t xml:space="preserve"> the writing process.</w:t>
      </w:r>
    </w:p>
    <w:p w14:paraId="5DAB6C7B" w14:textId="77777777" w:rsidR="00F15250" w:rsidRDefault="00F15250" w:rsidP="00994F02">
      <w:pPr>
        <w:jc w:val="center"/>
        <w:rPr>
          <w:rFonts w:ascii="Comic Sans MS" w:hAnsi="Comic Sans MS"/>
          <w:b/>
          <w:u w:val="single"/>
        </w:rPr>
      </w:pPr>
    </w:p>
    <w:p w14:paraId="41D6DAEC" w14:textId="77777777" w:rsidR="00994F02" w:rsidRPr="00994F02" w:rsidRDefault="00994F02" w:rsidP="00994F02">
      <w:pPr>
        <w:jc w:val="center"/>
        <w:rPr>
          <w:rFonts w:ascii="Comic Sans MS" w:hAnsi="Comic Sans MS"/>
        </w:rPr>
      </w:pPr>
      <w:r w:rsidRPr="00994F02">
        <w:rPr>
          <w:rFonts w:ascii="Comic Sans MS" w:hAnsi="Comic Sans MS"/>
          <w:b/>
          <w:u w:val="single"/>
        </w:rPr>
        <w:t>Enable</w:t>
      </w:r>
      <w:r w:rsidRPr="00994F02">
        <w:rPr>
          <w:rFonts w:ascii="Comic Sans MS" w:hAnsi="Comic Sans MS"/>
        </w:rPr>
        <w:t>:</w:t>
      </w:r>
    </w:p>
    <w:p w14:paraId="40B37251" w14:textId="77777777" w:rsidR="00994F02" w:rsidRPr="00994F02" w:rsidRDefault="00F15250" w:rsidP="00994F02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Our children are given</w:t>
      </w:r>
      <w:r w:rsidR="00994F02" w:rsidRPr="00994F02">
        <w:rPr>
          <w:rFonts w:ascii="Comic Sans MS" w:hAnsi="Comic Sans MS"/>
        </w:rPr>
        <w:t xml:space="preserve"> opportunities for shared, guided, peer and independent work</w:t>
      </w:r>
      <w:r>
        <w:rPr>
          <w:rFonts w:ascii="Comic Sans MS" w:hAnsi="Comic Sans MS"/>
        </w:rPr>
        <w:t>. As part of our writing process, o</w:t>
      </w:r>
      <w:r w:rsidR="00994F02" w:rsidRPr="00994F02">
        <w:rPr>
          <w:rFonts w:ascii="Comic Sans MS" w:hAnsi="Comic Sans MS"/>
        </w:rPr>
        <w:t xml:space="preserve">pportunities </w:t>
      </w:r>
      <w:r>
        <w:rPr>
          <w:rFonts w:ascii="Comic Sans MS" w:hAnsi="Comic Sans MS"/>
        </w:rPr>
        <w:t>are planned in to ‘</w:t>
      </w:r>
      <w:r w:rsidR="00994F02" w:rsidRPr="00994F02">
        <w:rPr>
          <w:rFonts w:ascii="Comic Sans MS" w:hAnsi="Comic Sans MS"/>
        </w:rPr>
        <w:t>up level</w:t>
      </w:r>
      <w:r>
        <w:rPr>
          <w:rFonts w:ascii="Comic Sans MS" w:hAnsi="Comic Sans MS"/>
        </w:rPr>
        <w:t>’</w:t>
      </w:r>
      <w:r w:rsidR="00994F02" w:rsidRPr="00994F02">
        <w:rPr>
          <w:rFonts w:ascii="Comic Sans MS" w:hAnsi="Comic Sans MS"/>
        </w:rPr>
        <w:t xml:space="preserve"> vocabulary using star words</w:t>
      </w:r>
      <w:r>
        <w:rPr>
          <w:rFonts w:ascii="Comic Sans MS" w:hAnsi="Comic Sans MS"/>
        </w:rPr>
        <w:t xml:space="preserve"> that are explicitly taught.</w:t>
      </w:r>
    </w:p>
    <w:p w14:paraId="0B264571" w14:textId="77777777" w:rsidR="00D9614D" w:rsidRDefault="00F15250" w:rsidP="00F15250">
      <w:pPr>
        <w:jc w:val="center"/>
        <w:rPr>
          <w:rFonts w:ascii="Twinkl" w:hAnsi="Twinkl"/>
          <w:sz w:val="28"/>
          <w:szCs w:val="28"/>
        </w:rPr>
      </w:pPr>
      <w:r w:rsidRPr="629A7801">
        <w:rPr>
          <w:rFonts w:ascii="Comic Sans MS" w:hAnsi="Comic Sans MS"/>
        </w:rPr>
        <w:t xml:space="preserve">As a </w:t>
      </w:r>
      <w:r w:rsidR="00B63508" w:rsidRPr="629A7801">
        <w:rPr>
          <w:rFonts w:ascii="Comic Sans MS" w:hAnsi="Comic Sans MS"/>
        </w:rPr>
        <w:t>writer</w:t>
      </w:r>
      <w:r w:rsidRPr="629A7801">
        <w:rPr>
          <w:rFonts w:ascii="Comic Sans MS" w:hAnsi="Comic Sans MS"/>
        </w:rPr>
        <w:t>, children are also provided o</w:t>
      </w:r>
      <w:r w:rsidR="00994F02" w:rsidRPr="629A7801">
        <w:rPr>
          <w:rFonts w:ascii="Comic Sans MS" w:hAnsi="Comic Sans MS"/>
        </w:rPr>
        <w:t>pportunities to check punctuation</w:t>
      </w:r>
      <w:r w:rsidRPr="629A7801">
        <w:rPr>
          <w:rFonts w:ascii="Comic Sans MS" w:hAnsi="Comic Sans MS"/>
        </w:rPr>
        <w:t>,</w:t>
      </w:r>
      <w:r w:rsidR="00994F02" w:rsidRPr="629A7801">
        <w:rPr>
          <w:rFonts w:ascii="Comic Sans MS" w:hAnsi="Comic Sans MS"/>
        </w:rPr>
        <w:t xml:space="preserve"> proofread and edit</w:t>
      </w:r>
      <w:r w:rsidRPr="629A7801">
        <w:rPr>
          <w:rFonts w:ascii="Comic Sans MS" w:hAnsi="Comic Sans MS"/>
        </w:rPr>
        <w:t xml:space="preserve"> their writing.</w:t>
      </w:r>
    </w:p>
    <w:p w14:paraId="4084BECE" w14:textId="783FFE66" w:rsidR="629A7801" w:rsidRDefault="629A7801" w:rsidP="629A7801">
      <w:pPr>
        <w:jc w:val="center"/>
        <w:rPr>
          <w:rFonts w:ascii="Comic Sans MS" w:hAnsi="Comic Sans MS"/>
        </w:rPr>
      </w:pPr>
    </w:p>
    <w:p w14:paraId="46463B99" w14:textId="10DA425D" w:rsidR="0F024F43" w:rsidRDefault="0F024F43" w:rsidP="629A7801">
      <w:pPr>
        <w:jc w:val="center"/>
        <w:rPr>
          <w:rFonts w:ascii="Comic Sans MS" w:eastAsia="Comic Sans MS" w:hAnsi="Comic Sans MS" w:cs="Comic Sans MS"/>
          <w:b/>
          <w:bCs/>
          <w:color w:val="000000" w:themeColor="text1"/>
          <w:u w:val="single"/>
        </w:rPr>
      </w:pPr>
      <w:r w:rsidRPr="629A7801">
        <w:rPr>
          <w:rFonts w:ascii="Comic Sans MS" w:eastAsia="Comic Sans MS" w:hAnsi="Comic Sans MS" w:cs="Comic Sans MS"/>
          <w:b/>
          <w:bCs/>
          <w:color w:val="000000" w:themeColor="text1"/>
          <w:u w:val="single"/>
        </w:rPr>
        <w:t>Drawing Club – Reception and Year 1</w:t>
      </w:r>
    </w:p>
    <w:p w14:paraId="46EDC977" w14:textId="3B430008" w:rsidR="629A7801" w:rsidRDefault="629A7801" w:rsidP="629A7801">
      <w:pPr>
        <w:jc w:val="center"/>
        <w:rPr>
          <w:rFonts w:ascii="Comic Sans MS" w:eastAsia="Comic Sans MS" w:hAnsi="Comic Sans MS" w:cs="Comic Sans MS"/>
          <w:b/>
          <w:bCs/>
          <w:color w:val="000000" w:themeColor="text1"/>
          <w:u w:val="single"/>
        </w:rPr>
      </w:pPr>
    </w:p>
    <w:p w14:paraId="405E4DEF" w14:textId="4BD9C6AD" w:rsidR="0F024F43" w:rsidRDefault="0F024F43" w:rsidP="629A7801">
      <w:pPr>
        <w:jc w:val="center"/>
        <w:rPr>
          <w:rFonts w:ascii="Comic Sans MS" w:eastAsia="Comic Sans MS" w:hAnsi="Comic Sans MS" w:cs="Comic Sans MS"/>
          <w:color w:val="000000" w:themeColor="text1"/>
          <w:sz w:val="22"/>
          <w:szCs w:val="22"/>
        </w:rPr>
      </w:pPr>
      <w:r w:rsidRPr="629A7801">
        <w:rPr>
          <w:rFonts w:ascii="Comic Sans MS" w:eastAsia="Comic Sans MS" w:hAnsi="Comic Sans MS" w:cs="Comic Sans MS"/>
          <w:color w:val="000000" w:themeColor="text1"/>
          <w:sz w:val="22"/>
          <w:szCs w:val="22"/>
        </w:rPr>
        <w:t xml:space="preserve">At </w:t>
      </w:r>
      <w:proofErr w:type="spellStart"/>
      <w:r w:rsidRPr="629A7801">
        <w:rPr>
          <w:rFonts w:ascii="Comic Sans MS" w:eastAsia="Comic Sans MS" w:hAnsi="Comic Sans MS" w:cs="Comic Sans MS"/>
          <w:color w:val="000000" w:themeColor="text1"/>
          <w:sz w:val="22"/>
          <w:szCs w:val="22"/>
        </w:rPr>
        <w:t>Littlebourne</w:t>
      </w:r>
      <w:proofErr w:type="spellEnd"/>
      <w:r w:rsidRPr="629A7801">
        <w:rPr>
          <w:rFonts w:ascii="Comic Sans MS" w:eastAsia="Comic Sans MS" w:hAnsi="Comic Sans MS" w:cs="Comic Sans MS"/>
          <w:color w:val="000000" w:themeColor="text1"/>
          <w:sz w:val="22"/>
          <w:szCs w:val="22"/>
        </w:rPr>
        <w:t xml:space="preserve"> CEP School, we use the Drawing Club approach to writing in Reception and Year 1 because it nurtures early literacy, creativity, and confidence through joyful, story-rich experiences</w:t>
      </w:r>
      <w:r w:rsidR="4FC1430D" w:rsidRPr="629A7801">
        <w:rPr>
          <w:rFonts w:ascii="Comic Sans MS" w:eastAsia="Comic Sans MS" w:hAnsi="Comic Sans MS" w:cs="Comic Sans MS"/>
          <w:color w:val="000000" w:themeColor="text1"/>
          <w:sz w:val="22"/>
          <w:szCs w:val="22"/>
        </w:rPr>
        <w:t xml:space="preserve"> introduced through books, fairy tales and animations.</w:t>
      </w:r>
      <w:r w:rsidRPr="629A7801">
        <w:rPr>
          <w:rFonts w:ascii="Comic Sans MS" w:eastAsia="Comic Sans MS" w:hAnsi="Comic Sans MS" w:cs="Comic Sans MS"/>
          <w:color w:val="000000" w:themeColor="text1"/>
          <w:sz w:val="22"/>
          <w:szCs w:val="22"/>
        </w:rPr>
        <w:t xml:space="preserve"> By inviting children to explore characters, settings, and magical “what if” adventures, Drawing Club turns mark-making into a meaningful, purposeful act. It supports vocabulary growth as children talk about their ideas, builds fine-motor skills through drawing and colouring, and strengthens early writing by giving children a reason to put their thoughts onto paper. The approach also fits beautifully with our commitment to nurturing imagination and developing a love of learning from the very start of school. Most importantly, Drawing Club creates a safe, enchanting space where children feel heard, valued, and proud of their ideas—laying strong foundations for both literacy and self-belief as they move through their early years.</w:t>
      </w:r>
    </w:p>
    <w:p w14:paraId="6CCC02B1" w14:textId="38C90A75" w:rsidR="629A7801" w:rsidRDefault="629A7801" w:rsidP="629A7801">
      <w:pPr>
        <w:jc w:val="center"/>
        <w:rPr>
          <w:rFonts w:ascii="Comic Sans MS" w:hAnsi="Comic Sans MS"/>
        </w:rPr>
      </w:pPr>
    </w:p>
    <w:tbl>
      <w:tblPr>
        <w:tblStyle w:val="TableGrid"/>
        <w:tblpPr w:leftFromText="180" w:rightFromText="180" w:vertAnchor="page" w:horzAnchor="margin" w:tblpY="1583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D9614D" w:rsidRPr="00D9614D" w14:paraId="15603FDD" w14:textId="77777777" w:rsidTr="629A7801">
        <w:tc>
          <w:tcPr>
            <w:tcW w:w="13948" w:type="dxa"/>
            <w:gridSpan w:val="6"/>
            <w:shd w:val="clear" w:color="auto" w:fill="FFF2CC" w:themeFill="accent4" w:themeFillTint="33"/>
          </w:tcPr>
          <w:p w14:paraId="764371E7" w14:textId="77777777" w:rsidR="00D9614D" w:rsidRPr="00D9614D" w:rsidRDefault="00D9614D" w:rsidP="00F15250">
            <w:pPr>
              <w:jc w:val="center"/>
              <w:rPr>
                <w:rFonts w:ascii="Twinkl" w:hAnsi="Twinkl"/>
                <w:sz w:val="28"/>
                <w:szCs w:val="28"/>
              </w:rPr>
            </w:pPr>
            <w:r w:rsidRPr="00D9614D">
              <w:rPr>
                <w:rFonts w:ascii="Twinkl" w:hAnsi="Twinkl"/>
                <w:sz w:val="28"/>
                <w:szCs w:val="28"/>
              </w:rPr>
              <w:lastRenderedPageBreak/>
              <w:t>Year R</w:t>
            </w:r>
          </w:p>
        </w:tc>
      </w:tr>
      <w:tr w:rsidR="00F15250" w:rsidRPr="00D9614D" w14:paraId="5C352E22" w14:textId="77777777" w:rsidTr="629A7801">
        <w:tc>
          <w:tcPr>
            <w:tcW w:w="2324" w:type="dxa"/>
          </w:tcPr>
          <w:p w14:paraId="489EC70D" w14:textId="77777777" w:rsidR="00D9614D" w:rsidRPr="0020739B" w:rsidRDefault="00D9614D" w:rsidP="00F15250">
            <w:pPr>
              <w:jc w:val="center"/>
              <w:rPr>
                <w:rFonts w:ascii="Twinkl" w:hAnsi="Twinkl"/>
              </w:rPr>
            </w:pPr>
            <w:r w:rsidRPr="0020739B">
              <w:rPr>
                <w:rFonts w:ascii="Twinkl" w:hAnsi="Twinkl"/>
              </w:rPr>
              <w:t>Term 1</w:t>
            </w:r>
          </w:p>
        </w:tc>
        <w:tc>
          <w:tcPr>
            <w:tcW w:w="2324" w:type="dxa"/>
          </w:tcPr>
          <w:p w14:paraId="2DD8285B" w14:textId="77777777" w:rsidR="00D9614D" w:rsidRPr="0020739B" w:rsidRDefault="00D9614D" w:rsidP="00F15250">
            <w:pPr>
              <w:jc w:val="center"/>
              <w:rPr>
                <w:rFonts w:ascii="Twinkl" w:hAnsi="Twinkl"/>
              </w:rPr>
            </w:pPr>
            <w:r w:rsidRPr="0020739B">
              <w:rPr>
                <w:rFonts w:ascii="Twinkl" w:hAnsi="Twinkl"/>
              </w:rPr>
              <w:t>Term 2</w:t>
            </w:r>
          </w:p>
        </w:tc>
        <w:tc>
          <w:tcPr>
            <w:tcW w:w="2325" w:type="dxa"/>
          </w:tcPr>
          <w:p w14:paraId="47350805" w14:textId="77777777" w:rsidR="00D9614D" w:rsidRPr="0020739B" w:rsidRDefault="00D9614D" w:rsidP="00F15250">
            <w:pPr>
              <w:jc w:val="center"/>
              <w:rPr>
                <w:rFonts w:ascii="Twinkl" w:hAnsi="Twinkl"/>
              </w:rPr>
            </w:pPr>
            <w:r w:rsidRPr="0020739B">
              <w:rPr>
                <w:rFonts w:ascii="Twinkl" w:hAnsi="Twinkl"/>
              </w:rPr>
              <w:t>Term 3</w:t>
            </w:r>
          </w:p>
        </w:tc>
        <w:tc>
          <w:tcPr>
            <w:tcW w:w="2325" w:type="dxa"/>
          </w:tcPr>
          <w:p w14:paraId="2E5DE49A" w14:textId="77777777" w:rsidR="00D9614D" w:rsidRPr="0020739B" w:rsidRDefault="00D9614D" w:rsidP="00F15250">
            <w:pPr>
              <w:jc w:val="center"/>
              <w:rPr>
                <w:rFonts w:ascii="Twinkl" w:hAnsi="Twinkl"/>
              </w:rPr>
            </w:pPr>
            <w:r w:rsidRPr="0020739B">
              <w:rPr>
                <w:rFonts w:ascii="Twinkl" w:hAnsi="Twinkl"/>
              </w:rPr>
              <w:t>Term 4</w:t>
            </w:r>
          </w:p>
        </w:tc>
        <w:tc>
          <w:tcPr>
            <w:tcW w:w="2325" w:type="dxa"/>
          </w:tcPr>
          <w:p w14:paraId="0CB12DEC" w14:textId="77777777" w:rsidR="00D9614D" w:rsidRPr="0020739B" w:rsidRDefault="00D9614D" w:rsidP="00F15250">
            <w:pPr>
              <w:jc w:val="center"/>
              <w:rPr>
                <w:rFonts w:ascii="Twinkl" w:hAnsi="Twinkl"/>
              </w:rPr>
            </w:pPr>
            <w:r w:rsidRPr="0020739B">
              <w:rPr>
                <w:rFonts w:ascii="Twinkl" w:hAnsi="Twinkl"/>
              </w:rPr>
              <w:t>Term 5</w:t>
            </w:r>
          </w:p>
        </w:tc>
        <w:tc>
          <w:tcPr>
            <w:tcW w:w="2325" w:type="dxa"/>
          </w:tcPr>
          <w:p w14:paraId="6FBBDCA5" w14:textId="77777777" w:rsidR="00D9614D" w:rsidRPr="0020739B" w:rsidRDefault="00D9614D" w:rsidP="00F15250">
            <w:pPr>
              <w:jc w:val="center"/>
              <w:rPr>
                <w:rFonts w:ascii="Twinkl" w:hAnsi="Twinkl"/>
              </w:rPr>
            </w:pPr>
            <w:r w:rsidRPr="0020739B">
              <w:rPr>
                <w:rFonts w:ascii="Twinkl" w:hAnsi="Twinkl"/>
              </w:rPr>
              <w:t>Term 6</w:t>
            </w:r>
          </w:p>
        </w:tc>
      </w:tr>
      <w:tr w:rsidR="0020739B" w:rsidRPr="00D9614D" w14:paraId="1DDF19DC" w14:textId="77777777" w:rsidTr="629A7801">
        <w:trPr>
          <w:trHeight w:val="841"/>
        </w:trPr>
        <w:tc>
          <w:tcPr>
            <w:tcW w:w="2324" w:type="dxa"/>
          </w:tcPr>
          <w:p w14:paraId="19596CA2" w14:textId="5473EA6F" w:rsidR="00D9614D" w:rsidRPr="0020739B" w:rsidRDefault="000E034F" w:rsidP="00F15250">
            <w:pPr>
              <w:jc w:val="center"/>
              <w:rPr>
                <w:rFonts w:ascii="Twinkl" w:hAnsi="Twinkl"/>
                <w:u w:val="single"/>
              </w:rPr>
            </w:pPr>
            <w:r>
              <w:rPr>
                <w:rFonts w:ascii="Twinkl" w:hAnsi="Twinkl"/>
                <w:u w:val="single"/>
              </w:rPr>
              <w:t>Who Am I?</w:t>
            </w:r>
          </w:p>
          <w:p w14:paraId="168AF9F5" w14:textId="6318DE3B" w:rsidR="002F6750" w:rsidRPr="0020739B" w:rsidRDefault="002F6750" w:rsidP="00253E72">
            <w:pPr>
              <w:rPr>
                <w:rFonts w:ascii="Twinkl" w:eastAsia="Twinkl" w:hAnsi="Twinkl" w:cs="Twinkl"/>
                <w:color w:val="000000" w:themeColor="text1"/>
              </w:rPr>
            </w:pPr>
          </w:p>
          <w:p w14:paraId="669D1F36" w14:textId="6B96F925" w:rsidR="002F6750" w:rsidRDefault="2BA86877" w:rsidP="629A7801">
            <w:pPr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 w:rsidRPr="629A7801">
              <w:rPr>
                <w:rFonts w:ascii="Twinkl" w:eastAsia="Twinkl" w:hAnsi="Twinkl" w:cs="Twinkl"/>
                <w:color w:val="000000" w:themeColor="text1"/>
              </w:rPr>
              <w:t>Farmer Duck</w:t>
            </w:r>
          </w:p>
          <w:p w14:paraId="770C3DA4" w14:textId="77777777" w:rsidR="00253E72" w:rsidRDefault="00253E72" w:rsidP="629A7801">
            <w:pPr>
              <w:jc w:val="center"/>
              <w:rPr>
                <w:rFonts w:ascii="Twinkl" w:eastAsia="Twinkl" w:hAnsi="Twinkl" w:cs="Twinkl"/>
                <w:color w:val="000000" w:themeColor="text1"/>
              </w:rPr>
            </w:pPr>
          </w:p>
          <w:p w14:paraId="100BB932" w14:textId="722259A3" w:rsidR="00253E72" w:rsidRPr="0020739B" w:rsidRDefault="00253E72" w:rsidP="629A7801">
            <w:pPr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>
              <w:rPr>
                <w:rFonts w:ascii="Twinkl" w:eastAsia="Twinkl" w:hAnsi="Twinkl" w:cs="Twinkl"/>
                <w:color w:val="000000" w:themeColor="text1"/>
              </w:rPr>
              <w:t>The Enormous Turnip</w:t>
            </w:r>
          </w:p>
          <w:p w14:paraId="3189A4E8" w14:textId="72B08A5D" w:rsidR="002F6750" w:rsidRPr="0020739B" w:rsidRDefault="002F6750" w:rsidP="629A7801">
            <w:pPr>
              <w:jc w:val="center"/>
              <w:rPr>
                <w:rFonts w:ascii="Twinkl" w:eastAsia="Twinkl" w:hAnsi="Twinkl" w:cs="Twinkl"/>
                <w:color w:val="000000" w:themeColor="text1"/>
              </w:rPr>
            </w:pPr>
          </w:p>
          <w:p w14:paraId="44BEA69D" w14:textId="3DC72B73" w:rsidR="002F6750" w:rsidRPr="0020739B" w:rsidRDefault="002F6750" w:rsidP="00F15250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3875F0B8" w14:textId="0C0C006A" w:rsidR="629A7801" w:rsidRDefault="629A7801" w:rsidP="629A7801">
            <w:pPr>
              <w:jc w:val="center"/>
              <w:rPr>
                <w:rFonts w:ascii="Twinkl" w:hAnsi="Twinkl"/>
              </w:rPr>
            </w:pPr>
          </w:p>
          <w:p w14:paraId="31F0C69A" w14:textId="77777777" w:rsidR="0020739B" w:rsidRPr="0020739B" w:rsidRDefault="0020739B" w:rsidP="00F15250">
            <w:pPr>
              <w:jc w:val="center"/>
              <w:rPr>
                <w:rFonts w:ascii="Twinkl" w:hAnsi="Twinkl"/>
                <w:i/>
                <w:iCs/>
              </w:rPr>
            </w:pPr>
            <w:r w:rsidRPr="0020739B">
              <w:rPr>
                <w:rFonts w:ascii="Twinkl" w:hAnsi="Twinkl"/>
                <w:i/>
                <w:iCs/>
              </w:rPr>
              <w:t>I can communicate my ideas in response to a story</w:t>
            </w:r>
            <w:r w:rsidR="00B82F02">
              <w:rPr>
                <w:rFonts w:ascii="Twinkl" w:hAnsi="Twinkl"/>
                <w:i/>
                <w:iCs/>
              </w:rPr>
              <w:t>.</w:t>
            </w:r>
          </w:p>
          <w:p w14:paraId="003D6503" w14:textId="77777777" w:rsidR="0020739B" w:rsidRDefault="0020739B" w:rsidP="00F15250">
            <w:pPr>
              <w:jc w:val="center"/>
              <w:rPr>
                <w:rFonts w:ascii="Twinkl" w:hAnsi="Twinkl"/>
                <w:i/>
                <w:iCs/>
              </w:rPr>
            </w:pPr>
            <w:r w:rsidRPr="0020739B">
              <w:rPr>
                <w:rFonts w:ascii="Twinkl" w:hAnsi="Twinkl"/>
                <w:i/>
                <w:iCs/>
              </w:rPr>
              <w:t>I can listen and respond to what has been seen and read.</w:t>
            </w:r>
          </w:p>
          <w:p w14:paraId="2624B199" w14:textId="77777777" w:rsidR="00994F02" w:rsidRPr="0020739B" w:rsidRDefault="00994F02" w:rsidP="00F15250">
            <w:pPr>
              <w:jc w:val="center"/>
              <w:rPr>
                <w:rFonts w:ascii="Twinkl" w:hAnsi="Twinkl"/>
                <w:i/>
                <w:iCs/>
              </w:rPr>
            </w:pPr>
            <w:r w:rsidRPr="0020739B">
              <w:rPr>
                <w:rFonts w:ascii="Twinkl" w:hAnsi="Twinkl"/>
                <w:i/>
                <w:iCs/>
              </w:rPr>
              <w:t xml:space="preserve">I </w:t>
            </w:r>
            <w:r>
              <w:rPr>
                <w:rFonts w:ascii="Twinkl" w:hAnsi="Twinkl"/>
                <w:i/>
                <w:iCs/>
              </w:rPr>
              <w:t>am learning to</w:t>
            </w:r>
            <w:r w:rsidRPr="0020739B">
              <w:rPr>
                <w:rFonts w:ascii="Twinkl" w:hAnsi="Twinkl"/>
                <w:i/>
                <w:iCs/>
              </w:rPr>
              <w:t xml:space="preserve"> hold a pencil in preparation for writing</w:t>
            </w:r>
            <w:r>
              <w:rPr>
                <w:rFonts w:ascii="Twinkl" w:hAnsi="Twinkl"/>
                <w:i/>
                <w:iCs/>
              </w:rPr>
              <w:t>.</w:t>
            </w:r>
          </w:p>
          <w:p w14:paraId="5A39BBE3" w14:textId="77777777" w:rsidR="0020739B" w:rsidRPr="0020739B" w:rsidRDefault="0020739B" w:rsidP="00F15250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324" w:type="dxa"/>
          </w:tcPr>
          <w:p w14:paraId="41C8F396" w14:textId="125CEE44" w:rsidR="00422F47" w:rsidRPr="000E034F" w:rsidRDefault="000E034F" w:rsidP="00F15250">
            <w:pPr>
              <w:jc w:val="center"/>
              <w:rPr>
                <w:rFonts w:ascii="Twinkl" w:hAnsi="Twinkl"/>
                <w:u w:val="single"/>
              </w:rPr>
            </w:pPr>
            <w:r w:rsidRPr="000E034F">
              <w:rPr>
                <w:rFonts w:ascii="Twinkl" w:hAnsi="Twinkl"/>
                <w:u w:val="single"/>
              </w:rPr>
              <w:t>What Makes Life Special?</w:t>
            </w:r>
          </w:p>
          <w:p w14:paraId="71C0FEAE" w14:textId="77777777" w:rsidR="000E034F" w:rsidRPr="0020739B" w:rsidRDefault="000E034F" w:rsidP="00F15250">
            <w:pPr>
              <w:jc w:val="center"/>
              <w:rPr>
                <w:rFonts w:ascii="Twinkl" w:hAnsi="Twinkl"/>
              </w:rPr>
            </w:pPr>
          </w:p>
          <w:p w14:paraId="18823325" w14:textId="77777777" w:rsidR="00E00D2D" w:rsidRDefault="00E00D2D" w:rsidP="629A7801">
            <w:pPr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 w:rsidRPr="00E00D2D">
              <w:rPr>
                <w:rFonts w:ascii="Twinkl" w:eastAsia="Twinkl" w:hAnsi="Twinkl" w:cs="Twinkl"/>
                <w:color w:val="000000" w:themeColor="text1"/>
              </w:rPr>
              <w:t xml:space="preserve">The Gingerbread Man </w:t>
            </w:r>
          </w:p>
          <w:p w14:paraId="117B1352" w14:textId="77777777" w:rsidR="00E00D2D" w:rsidRDefault="00E00D2D" w:rsidP="629A7801">
            <w:pPr>
              <w:jc w:val="center"/>
              <w:rPr>
                <w:rFonts w:ascii="Twinkl" w:eastAsia="Twinkl" w:hAnsi="Twinkl" w:cs="Twinkl"/>
                <w:color w:val="000000" w:themeColor="text1"/>
              </w:rPr>
            </w:pPr>
          </w:p>
          <w:p w14:paraId="6EB1FBBB" w14:textId="1F0E3A85" w:rsidR="00E00D2D" w:rsidRDefault="00E00D2D" w:rsidP="629A7801">
            <w:pPr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 w:rsidRPr="00E00D2D">
              <w:rPr>
                <w:rFonts w:ascii="Twinkl" w:eastAsia="Twinkl" w:hAnsi="Twinkl" w:cs="Twinkl"/>
                <w:color w:val="000000" w:themeColor="text1"/>
              </w:rPr>
              <w:t xml:space="preserve">Hansel </w:t>
            </w:r>
            <w:r w:rsidR="00D23F47">
              <w:rPr>
                <w:rFonts w:ascii="Twinkl" w:eastAsia="Twinkl" w:hAnsi="Twinkl" w:cs="Twinkl"/>
                <w:color w:val="000000" w:themeColor="text1"/>
              </w:rPr>
              <w:t>A</w:t>
            </w:r>
            <w:r w:rsidRPr="00E00D2D">
              <w:rPr>
                <w:rFonts w:ascii="Twinkl" w:eastAsia="Twinkl" w:hAnsi="Twinkl" w:cs="Twinkl"/>
                <w:color w:val="000000" w:themeColor="text1"/>
              </w:rPr>
              <w:t xml:space="preserve">nd Gretel </w:t>
            </w:r>
          </w:p>
          <w:p w14:paraId="241B5AC6" w14:textId="77777777" w:rsidR="00E00D2D" w:rsidRDefault="00E00D2D" w:rsidP="629A7801">
            <w:pPr>
              <w:jc w:val="center"/>
              <w:rPr>
                <w:rFonts w:ascii="Twinkl" w:eastAsia="Twinkl" w:hAnsi="Twinkl" w:cs="Twinkl"/>
                <w:color w:val="000000" w:themeColor="text1"/>
              </w:rPr>
            </w:pPr>
          </w:p>
          <w:p w14:paraId="79B97892" w14:textId="77777777" w:rsidR="00E00D2D" w:rsidRDefault="00E00D2D" w:rsidP="629A7801">
            <w:pPr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 w:rsidRPr="00E00D2D">
              <w:rPr>
                <w:rFonts w:ascii="Twinkl" w:eastAsia="Twinkl" w:hAnsi="Twinkl" w:cs="Twinkl"/>
                <w:color w:val="000000" w:themeColor="text1"/>
              </w:rPr>
              <w:t xml:space="preserve">Wacky Races </w:t>
            </w:r>
          </w:p>
          <w:p w14:paraId="2DD1E084" w14:textId="77777777" w:rsidR="00E00D2D" w:rsidRDefault="00E00D2D" w:rsidP="629A7801">
            <w:pPr>
              <w:jc w:val="center"/>
              <w:rPr>
                <w:rFonts w:ascii="Twinkl" w:eastAsia="Twinkl" w:hAnsi="Twinkl" w:cs="Twinkl"/>
                <w:color w:val="000000" w:themeColor="text1"/>
              </w:rPr>
            </w:pPr>
          </w:p>
          <w:p w14:paraId="551573F8" w14:textId="39B676CD" w:rsidR="00E00D2D" w:rsidRDefault="00E00D2D" w:rsidP="629A7801">
            <w:pPr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 w:rsidRPr="00E00D2D">
              <w:rPr>
                <w:rFonts w:ascii="Twinkl" w:eastAsia="Twinkl" w:hAnsi="Twinkl" w:cs="Twinkl"/>
                <w:color w:val="000000" w:themeColor="text1"/>
              </w:rPr>
              <w:t xml:space="preserve">Room </w:t>
            </w:r>
            <w:r w:rsidR="00D23F47">
              <w:rPr>
                <w:rFonts w:ascii="Twinkl" w:eastAsia="Twinkl" w:hAnsi="Twinkl" w:cs="Twinkl"/>
                <w:color w:val="000000" w:themeColor="text1"/>
              </w:rPr>
              <w:t>O</w:t>
            </w:r>
            <w:r w:rsidRPr="00E00D2D">
              <w:rPr>
                <w:rFonts w:ascii="Twinkl" w:eastAsia="Twinkl" w:hAnsi="Twinkl" w:cs="Twinkl"/>
                <w:color w:val="000000" w:themeColor="text1"/>
              </w:rPr>
              <w:t xml:space="preserve">n </w:t>
            </w:r>
            <w:r w:rsidR="00D23F47">
              <w:rPr>
                <w:rFonts w:ascii="Twinkl" w:eastAsia="Twinkl" w:hAnsi="Twinkl" w:cs="Twinkl"/>
                <w:color w:val="000000" w:themeColor="text1"/>
              </w:rPr>
              <w:t>T</w:t>
            </w:r>
            <w:r w:rsidRPr="00E00D2D">
              <w:rPr>
                <w:rFonts w:ascii="Twinkl" w:eastAsia="Twinkl" w:hAnsi="Twinkl" w:cs="Twinkl"/>
                <w:color w:val="000000" w:themeColor="text1"/>
              </w:rPr>
              <w:t xml:space="preserve">he Broom </w:t>
            </w:r>
          </w:p>
          <w:p w14:paraId="58587255" w14:textId="77777777" w:rsidR="00E00D2D" w:rsidRDefault="00E00D2D" w:rsidP="629A7801">
            <w:pPr>
              <w:jc w:val="center"/>
              <w:rPr>
                <w:rFonts w:ascii="Twinkl" w:eastAsia="Twinkl" w:hAnsi="Twinkl" w:cs="Twinkl"/>
                <w:color w:val="000000" w:themeColor="text1"/>
              </w:rPr>
            </w:pPr>
          </w:p>
          <w:p w14:paraId="61B7ADF3" w14:textId="020A9DEB" w:rsidR="629A7801" w:rsidRDefault="00E00D2D" w:rsidP="629A7801">
            <w:pPr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 w:rsidRPr="00E00D2D">
              <w:rPr>
                <w:rFonts w:ascii="Twinkl" w:eastAsia="Twinkl" w:hAnsi="Twinkl" w:cs="Twinkl"/>
                <w:color w:val="000000" w:themeColor="text1"/>
              </w:rPr>
              <w:t xml:space="preserve">Rama </w:t>
            </w:r>
            <w:r w:rsidR="00D23F47">
              <w:rPr>
                <w:rFonts w:ascii="Twinkl" w:eastAsia="Twinkl" w:hAnsi="Twinkl" w:cs="Twinkl"/>
                <w:color w:val="000000" w:themeColor="text1"/>
              </w:rPr>
              <w:t>A</w:t>
            </w:r>
            <w:r w:rsidRPr="00E00D2D">
              <w:rPr>
                <w:rFonts w:ascii="Twinkl" w:eastAsia="Twinkl" w:hAnsi="Twinkl" w:cs="Twinkl"/>
                <w:color w:val="000000" w:themeColor="text1"/>
              </w:rPr>
              <w:t>nd Sit</w:t>
            </w:r>
            <w:r>
              <w:rPr>
                <w:rFonts w:ascii="Twinkl" w:eastAsia="Twinkl" w:hAnsi="Twinkl" w:cs="Twinkl"/>
                <w:color w:val="000000" w:themeColor="text1"/>
              </w:rPr>
              <w:t>a</w:t>
            </w:r>
          </w:p>
          <w:p w14:paraId="3B342056" w14:textId="77777777" w:rsidR="00E00D2D" w:rsidRDefault="00E00D2D" w:rsidP="629A7801">
            <w:pPr>
              <w:jc w:val="center"/>
              <w:rPr>
                <w:rFonts w:ascii="Twinkl" w:eastAsia="Twinkl" w:hAnsi="Twinkl" w:cs="Twinkl"/>
                <w:color w:val="000000" w:themeColor="text1"/>
              </w:rPr>
            </w:pPr>
          </w:p>
          <w:p w14:paraId="65058423" w14:textId="0B743F08" w:rsidR="6EBA4ECC" w:rsidRDefault="6EBA4ECC" w:rsidP="629A7801">
            <w:pPr>
              <w:jc w:val="center"/>
              <w:rPr>
                <w:rFonts w:ascii="Twinkl" w:eastAsia="Twinkl" w:hAnsi="Twinkl" w:cs="Twinkl"/>
                <w:color w:val="00B0F0"/>
              </w:rPr>
            </w:pPr>
            <w:r w:rsidRPr="629A7801">
              <w:rPr>
                <w:rFonts w:ascii="Twinkl" w:eastAsia="Twinkl" w:hAnsi="Twinkl" w:cs="Twinkl"/>
                <w:color w:val="00B0F0"/>
              </w:rPr>
              <w:t>Whole School</w:t>
            </w:r>
          </w:p>
          <w:p w14:paraId="5BA49568" w14:textId="5BE0264D" w:rsidR="151A2387" w:rsidRDefault="151A2387" w:rsidP="629A7801">
            <w:pPr>
              <w:jc w:val="center"/>
              <w:rPr>
                <w:rFonts w:ascii="Twinkl" w:eastAsia="Twinkl" w:hAnsi="Twinkl" w:cs="Twinkl"/>
                <w:color w:val="00B0F0"/>
              </w:rPr>
            </w:pPr>
            <w:r w:rsidRPr="629A7801">
              <w:rPr>
                <w:rFonts w:ascii="Twinkl" w:eastAsia="Twinkl" w:hAnsi="Twinkl" w:cs="Twinkl"/>
                <w:color w:val="00B0F0"/>
              </w:rPr>
              <w:t>Christmas Writing Week</w:t>
            </w:r>
          </w:p>
          <w:p w14:paraId="6620644B" w14:textId="30DA0439" w:rsidR="629A7801" w:rsidRDefault="629A7801" w:rsidP="629A7801">
            <w:pPr>
              <w:jc w:val="center"/>
              <w:rPr>
                <w:rFonts w:ascii="Twinkl" w:eastAsia="Twinkl" w:hAnsi="Twinkl" w:cs="Twinkl"/>
              </w:rPr>
            </w:pPr>
          </w:p>
          <w:p w14:paraId="2665A19C" w14:textId="3A6BA6F9" w:rsidR="629A7801" w:rsidRDefault="629A7801" w:rsidP="629A7801">
            <w:pPr>
              <w:jc w:val="center"/>
              <w:rPr>
                <w:rFonts w:ascii="Twinkl" w:eastAsia="Twinkl" w:hAnsi="Twinkl" w:cs="Twinkl"/>
              </w:rPr>
            </w:pPr>
          </w:p>
          <w:p w14:paraId="3E636A28" w14:textId="77777777" w:rsidR="0020739B" w:rsidRPr="0020739B" w:rsidRDefault="0020739B" w:rsidP="00F15250">
            <w:pPr>
              <w:jc w:val="center"/>
              <w:rPr>
                <w:rFonts w:ascii="Twinkl" w:hAnsi="Twinkl"/>
                <w:i/>
                <w:iCs/>
              </w:rPr>
            </w:pPr>
            <w:r w:rsidRPr="0020739B">
              <w:rPr>
                <w:rFonts w:ascii="Twinkl" w:hAnsi="Twinkl"/>
                <w:i/>
                <w:iCs/>
              </w:rPr>
              <w:t>I can communicate my ideas in response to a story</w:t>
            </w:r>
            <w:r w:rsidR="00B82F02">
              <w:rPr>
                <w:rFonts w:ascii="Twinkl" w:hAnsi="Twinkl"/>
                <w:i/>
                <w:iCs/>
              </w:rPr>
              <w:t>.</w:t>
            </w:r>
          </w:p>
          <w:p w14:paraId="1856A55A" w14:textId="77777777" w:rsidR="0020739B" w:rsidRDefault="0020739B" w:rsidP="00F15250">
            <w:pPr>
              <w:jc w:val="center"/>
              <w:rPr>
                <w:rFonts w:ascii="Twinkl" w:hAnsi="Twinkl"/>
                <w:i/>
                <w:iCs/>
              </w:rPr>
            </w:pPr>
            <w:r w:rsidRPr="0020739B">
              <w:rPr>
                <w:rFonts w:ascii="Twinkl" w:hAnsi="Twinkl"/>
                <w:i/>
                <w:iCs/>
              </w:rPr>
              <w:t>I can listen and respond to what has been seen and read.</w:t>
            </w:r>
          </w:p>
          <w:p w14:paraId="329B5633" w14:textId="77777777" w:rsidR="00994F02" w:rsidRPr="0020739B" w:rsidRDefault="00994F02" w:rsidP="00F15250">
            <w:pPr>
              <w:jc w:val="center"/>
              <w:rPr>
                <w:rFonts w:ascii="Twinkl" w:hAnsi="Twinkl"/>
                <w:i/>
                <w:iCs/>
              </w:rPr>
            </w:pPr>
            <w:r w:rsidRPr="0020739B">
              <w:rPr>
                <w:rFonts w:ascii="Twinkl" w:hAnsi="Twinkl"/>
                <w:i/>
                <w:iCs/>
              </w:rPr>
              <w:t>I can hold a pencil in preparation for writing</w:t>
            </w:r>
            <w:r>
              <w:rPr>
                <w:rFonts w:ascii="Twinkl" w:hAnsi="Twinkl"/>
                <w:i/>
                <w:iCs/>
              </w:rPr>
              <w:t>.</w:t>
            </w:r>
          </w:p>
          <w:p w14:paraId="64C0C7EA" w14:textId="77777777" w:rsidR="0020739B" w:rsidRPr="00994F02" w:rsidRDefault="00994F02" w:rsidP="00F15250">
            <w:pPr>
              <w:jc w:val="center"/>
              <w:rPr>
                <w:rFonts w:ascii="Twinkl" w:hAnsi="Twinkl"/>
                <w:i/>
                <w:iCs/>
              </w:rPr>
            </w:pPr>
            <w:r w:rsidRPr="0020739B">
              <w:rPr>
                <w:rFonts w:ascii="Twinkl" w:hAnsi="Twinkl"/>
                <w:i/>
                <w:iCs/>
              </w:rPr>
              <w:lastRenderedPageBreak/>
              <w:t xml:space="preserve">I can write </w:t>
            </w:r>
            <w:r>
              <w:rPr>
                <w:rFonts w:ascii="Twinkl" w:hAnsi="Twinkl"/>
                <w:i/>
                <w:iCs/>
              </w:rPr>
              <w:t xml:space="preserve">down some </w:t>
            </w:r>
            <w:r w:rsidRPr="0020739B">
              <w:rPr>
                <w:rFonts w:ascii="Twinkl" w:hAnsi="Twinkl"/>
                <w:i/>
                <w:iCs/>
              </w:rPr>
              <w:t>recognisable letters</w:t>
            </w:r>
            <w:r>
              <w:rPr>
                <w:rFonts w:ascii="Twinkl" w:hAnsi="Twinkl"/>
                <w:i/>
                <w:iCs/>
              </w:rPr>
              <w:t>.</w:t>
            </w:r>
          </w:p>
        </w:tc>
        <w:tc>
          <w:tcPr>
            <w:tcW w:w="2325" w:type="dxa"/>
          </w:tcPr>
          <w:p w14:paraId="0E27B00A" w14:textId="1CDA227F" w:rsidR="0020739B" w:rsidRDefault="00207C13" w:rsidP="629A7801">
            <w:pPr>
              <w:jc w:val="center"/>
              <w:rPr>
                <w:rFonts w:ascii="Twinkl" w:hAnsi="Twinkl"/>
                <w:u w:val="single"/>
              </w:rPr>
            </w:pPr>
            <w:r>
              <w:rPr>
                <w:rFonts w:ascii="Twinkl" w:hAnsi="Twinkl"/>
                <w:u w:val="single"/>
              </w:rPr>
              <w:lastRenderedPageBreak/>
              <w:t>How Does It Feel?</w:t>
            </w:r>
          </w:p>
          <w:p w14:paraId="2ECBD393" w14:textId="77777777" w:rsidR="000E034F" w:rsidRDefault="000E034F" w:rsidP="629A7801">
            <w:pPr>
              <w:jc w:val="center"/>
              <w:rPr>
                <w:rFonts w:ascii="Twinkl" w:hAnsi="Twinkl"/>
              </w:rPr>
            </w:pPr>
          </w:p>
          <w:p w14:paraId="0C54210E" w14:textId="77777777" w:rsidR="001C25C1" w:rsidRDefault="001C25C1" w:rsidP="629A7801">
            <w:pPr>
              <w:jc w:val="center"/>
              <w:rPr>
                <w:rFonts w:ascii="Twinkl" w:hAnsi="Twinkl"/>
              </w:rPr>
            </w:pPr>
            <w:r w:rsidRPr="001C25C1">
              <w:rPr>
                <w:rFonts w:ascii="Twinkl" w:hAnsi="Twinkl"/>
              </w:rPr>
              <w:t xml:space="preserve">Three Little Pigs </w:t>
            </w:r>
          </w:p>
          <w:p w14:paraId="0C68FD26" w14:textId="77777777" w:rsidR="001C25C1" w:rsidRDefault="001C25C1" w:rsidP="629A7801">
            <w:pPr>
              <w:jc w:val="center"/>
              <w:rPr>
                <w:rFonts w:ascii="Twinkl" w:hAnsi="Twinkl"/>
              </w:rPr>
            </w:pPr>
          </w:p>
          <w:p w14:paraId="32D3311C" w14:textId="77777777" w:rsidR="001C25C1" w:rsidRDefault="001C25C1" w:rsidP="629A7801">
            <w:pPr>
              <w:jc w:val="center"/>
              <w:rPr>
                <w:rFonts w:ascii="Twinkl" w:hAnsi="Twinkl"/>
              </w:rPr>
            </w:pPr>
            <w:r w:rsidRPr="001C25C1">
              <w:rPr>
                <w:rFonts w:ascii="Twinkl" w:hAnsi="Twinkl"/>
              </w:rPr>
              <w:t>The Colour Monster</w:t>
            </w:r>
          </w:p>
          <w:p w14:paraId="58EE464E" w14:textId="77777777" w:rsidR="001C25C1" w:rsidRDefault="001C25C1" w:rsidP="629A7801">
            <w:pPr>
              <w:jc w:val="center"/>
              <w:rPr>
                <w:rFonts w:ascii="Twinkl" w:hAnsi="Twinkl"/>
              </w:rPr>
            </w:pPr>
          </w:p>
          <w:p w14:paraId="75FD070F" w14:textId="77777777" w:rsidR="001C25C1" w:rsidRDefault="001C25C1" w:rsidP="629A7801">
            <w:pPr>
              <w:jc w:val="center"/>
              <w:rPr>
                <w:rFonts w:ascii="Twinkl" w:hAnsi="Twinkl"/>
              </w:rPr>
            </w:pPr>
            <w:r w:rsidRPr="001C25C1">
              <w:rPr>
                <w:rFonts w:ascii="Twinkl" w:hAnsi="Twinkl"/>
              </w:rPr>
              <w:t>Mixed</w:t>
            </w:r>
          </w:p>
          <w:p w14:paraId="24BCC909" w14:textId="77777777" w:rsidR="00D23F47" w:rsidRDefault="00D23F47" w:rsidP="629A7801">
            <w:pPr>
              <w:jc w:val="center"/>
              <w:rPr>
                <w:rFonts w:ascii="Twinkl" w:hAnsi="Twinkl"/>
              </w:rPr>
            </w:pPr>
          </w:p>
          <w:p w14:paraId="310C54F3" w14:textId="291CF9B3" w:rsidR="001C25C1" w:rsidRDefault="001C25C1" w:rsidP="629A7801">
            <w:pPr>
              <w:jc w:val="center"/>
              <w:rPr>
                <w:rFonts w:ascii="Twinkl" w:hAnsi="Twinkl"/>
              </w:rPr>
            </w:pPr>
            <w:r w:rsidRPr="001C25C1">
              <w:rPr>
                <w:rFonts w:ascii="Twinkl" w:hAnsi="Twinkl"/>
              </w:rPr>
              <w:t xml:space="preserve">We’re </w:t>
            </w:r>
            <w:r w:rsidR="00D23F47">
              <w:rPr>
                <w:rFonts w:ascii="Twinkl" w:hAnsi="Twinkl"/>
              </w:rPr>
              <w:t>G</w:t>
            </w:r>
            <w:r w:rsidRPr="001C25C1">
              <w:rPr>
                <w:rFonts w:ascii="Twinkl" w:hAnsi="Twinkl"/>
              </w:rPr>
              <w:t xml:space="preserve">oing </w:t>
            </w:r>
            <w:r w:rsidR="00D23F47">
              <w:rPr>
                <w:rFonts w:ascii="Twinkl" w:hAnsi="Twinkl"/>
              </w:rPr>
              <w:t>O</w:t>
            </w:r>
            <w:r w:rsidRPr="001C25C1">
              <w:rPr>
                <w:rFonts w:ascii="Twinkl" w:hAnsi="Twinkl"/>
              </w:rPr>
              <w:t>n Bear Hunt</w:t>
            </w:r>
          </w:p>
          <w:p w14:paraId="111DA27A" w14:textId="77777777" w:rsidR="001C25C1" w:rsidRDefault="001C25C1" w:rsidP="629A7801">
            <w:pPr>
              <w:jc w:val="center"/>
              <w:rPr>
                <w:rFonts w:ascii="Twinkl" w:hAnsi="Twinkl"/>
              </w:rPr>
            </w:pPr>
          </w:p>
          <w:p w14:paraId="6CDB0785" w14:textId="4EBF92CD" w:rsidR="629A7801" w:rsidRDefault="001C25C1" w:rsidP="629A7801">
            <w:pPr>
              <w:jc w:val="center"/>
              <w:rPr>
                <w:rFonts w:ascii="Twinkl" w:hAnsi="Twinkl"/>
              </w:rPr>
            </w:pPr>
            <w:r w:rsidRPr="001C25C1">
              <w:rPr>
                <w:rFonts w:ascii="Twinkl" w:hAnsi="Twinkl"/>
              </w:rPr>
              <w:t xml:space="preserve">Would </w:t>
            </w:r>
            <w:r w:rsidR="00D23F47">
              <w:rPr>
                <w:rFonts w:ascii="Twinkl" w:hAnsi="Twinkl"/>
              </w:rPr>
              <w:t>Y</w:t>
            </w:r>
            <w:r w:rsidRPr="001C25C1">
              <w:rPr>
                <w:rFonts w:ascii="Twinkl" w:hAnsi="Twinkl"/>
              </w:rPr>
              <w:t xml:space="preserve">ou </w:t>
            </w:r>
            <w:r w:rsidR="00D23F47">
              <w:rPr>
                <w:rFonts w:ascii="Twinkl" w:hAnsi="Twinkl"/>
              </w:rPr>
              <w:t>R</w:t>
            </w:r>
            <w:r w:rsidRPr="001C25C1">
              <w:rPr>
                <w:rFonts w:ascii="Twinkl" w:hAnsi="Twinkl"/>
              </w:rPr>
              <w:t>ather?</w:t>
            </w:r>
          </w:p>
          <w:p w14:paraId="7BCEF478" w14:textId="79B103D0" w:rsidR="629A7801" w:rsidRDefault="629A7801" w:rsidP="629A7801">
            <w:pPr>
              <w:jc w:val="center"/>
              <w:rPr>
                <w:rFonts w:ascii="Twinkl" w:hAnsi="Twinkl"/>
              </w:rPr>
            </w:pPr>
          </w:p>
          <w:p w14:paraId="145B01BB" w14:textId="77777777" w:rsidR="0020739B" w:rsidRPr="0020739B" w:rsidRDefault="0020739B" w:rsidP="00F15250">
            <w:pPr>
              <w:jc w:val="center"/>
              <w:rPr>
                <w:rFonts w:ascii="Twinkl" w:hAnsi="Twinkl"/>
                <w:i/>
                <w:iCs/>
              </w:rPr>
            </w:pPr>
            <w:r w:rsidRPr="0020739B">
              <w:rPr>
                <w:rFonts w:ascii="Twinkl" w:hAnsi="Twinkl"/>
                <w:i/>
                <w:iCs/>
              </w:rPr>
              <w:t>I can hold a pencil effectively in preparation for writing – using the tripod grip in most cases.</w:t>
            </w:r>
          </w:p>
          <w:p w14:paraId="75A0C4AF" w14:textId="71FFDCFE" w:rsidR="00B82F02" w:rsidRPr="0020739B" w:rsidRDefault="00B82F02" w:rsidP="00F15250">
            <w:pPr>
              <w:jc w:val="center"/>
              <w:rPr>
                <w:rFonts w:ascii="Twinkl" w:hAnsi="Twinkl"/>
              </w:rPr>
            </w:pPr>
            <w:r w:rsidRPr="7F877EA2">
              <w:rPr>
                <w:rFonts w:ascii="Twinkl" w:hAnsi="Twinkl"/>
                <w:i/>
                <w:iCs/>
              </w:rPr>
              <w:t>I am beginning to write down key words by identifying sounds in them and representing the sounds with a letter or letters.</w:t>
            </w:r>
          </w:p>
        </w:tc>
        <w:tc>
          <w:tcPr>
            <w:tcW w:w="2325" w:type="dxa"/>
          </w:tcPr>
          <w:p w14:paraId="35FE99EC" w14:textId="72D8FB78" w:rsidR="00D9614D" w:rsidRPr="0020739B" w:rsidRDefault="00207C13" w:rsidP="00F15250">
            <w:pPr>
              <w:jc w:val="center"/>
              <w:rPr>
                <w:rFonts w:ascii="Twinkl" w:hAnsi="Twinkl"/>
                <w:u w:val="single"/>
              </w:rPr>
            </w:pPr>
            <w:r>
              <w:rPr>
                <w:rFonts w:ascii="Twinkl" w:hAnsi="Twinkl"/>
                <w:u w:val="single"/>
              </w:rPr>
              <w:t>What's Out There?</w:t>
            </w:r>
          </w:p>
          <w:p w14:paraId="60061E4C" w14:textId="77777777" w:rsidR="00422F47" w:rsidRPr="0020739B" w:rsidRDefault="00422F47" w:rsidP="00F15250">
            <w:pPr>
              <w:jc w:val="center"/>
              <w:rPr>
                <w:rFonts w:ascii="Twinkl" w:hAnsi="Twinkl"/>
              </w:rPr>
            </w:pPr>
          </w:p>
          <w:p w14:paraId="4A613722" w14:textId="77777777" w:rsidR="00AD36B9" w:rsidRDefault="00AD36B9" w:rsidP="00F15250">
            <w:pPr>
              <w:jc w:val="center"/>
              <w:rPr>
                <w:rFonts w:ascii="Twinkl" w:hAnsi="Twinkl"/>
              </w:rPr>
            </w:pPr>
            <w:r w:rsidRPr="00AD36B9">
              <w:rPr>
                <w:rFonts w:ascii="Twinkl" w:hAnsi="Twinkl"/>
              </w:rPr>
              <w:t>Little Red Riding Hood</w:t>
            </w:r>
          </w:p>
          <w:p w14:paraId="51A4C941" w14:textId="77777777" w:rsidR="00AD36B9" w:rsidRDefault="00AD36B9" w:rsidP="00F15250">
            <w:pPr>
              <w:jc w:val="center"/>
              <w:rPr>
                <w:rFonts w:ascii="Twinkl" w:hAnsi="Twinkl"/>
              </w:rPr>
            </w:pPr>
          </w:p>
          <w:p w14:paraId="06C03D1A" w14:textId="0DAB6328" w:rsidR="00AD36B9" w:rsidRDefault="00AD36B9" w:rsidP="00F15250">
            <w:pPr>
              <w:jc w:val="center"/>
              <w:rPr>
                <w:rFonts w:ascii="Twinkl" w:hAnsi="Twinkl"/>
              </w:rPr>
            </w:pPr>
            <w:r w:rsidRPr="00AD36B9">
              <w:rPr>
                <w:rFonts w:ascii="Twinkl" w:hAnsi="Twinkl"/>
              </w:rPr>
              <w:t xml:space="preserve">Billy </w:t>
            </w:r>
            <w:r w:rsidR="00D23F47">
              <w:rPr>
                <w:rFonts w:ascii="Twinkl" w:hAnsi="Twinkl"/>
              </w:rPr>
              <w:t>A</w:t>
            </w:r>
            <w:r w:rsidRPr="00AD36B9">
              <w:rPr>
                <w:rFonts w:ascii="Twinkl" w:hAnsi="Twinkl"/>
              </w:rPr>
              <w:t xml:space="preserve">nd </w:t>
            </w:r>
            <w:r w:rsidR="00D23F47">
              <w:rPr>
                <w:rFonts w:ascii="Twinkl" w:hAnsi="Twinkl"/>
              </w:rPr>
              <w:t>T</w:t>
            </w:r>
            <w:r w:rsidRPr="00AD36B9">
              <w:rPr>
                <w:rFonts w:ascii="Twinkl" w:hAnsi="Twinkl"/>
              </w:rPr>
              <w:t xml:space="preserve">he Beast </w:t>
            </w:r>
          </w:p>
          <w:p w14:paraId="22367E20" w14:textId="77777777" w:rsidR="00AD36B9" w:rsidRDefault="00AD36B9" w:rsidP="00F15250">
            <w:pPr>
              <w:jc w:val="center"/>
              <w:rPr>
                <w:rFonts w:ascii="Twinkl" w:hAnsi="Twinkl"/>
              </w:rPr>
            </w:pPr>
          </w:p>
          <w:p w14:paraId="709952D1" w14:textId="77777777" w:rsidR="00AD36B9" w:rsidRDefault="00AD36B9" w:rsidP="00F15250">
            <w:pPr>
              <w:jc w:val="center"/>
              <w:rPr>
                <w:rFonts w:ascii="Twinkl" w:hAnsi="Twinkl"/>
              </w:rPr>
            </w:pPr>
            <w:proofErr w:type="spellStart"/>
            <w:r w:rsidRPr="00AD36B9">
              <w:rPr>
                <w:rFonts w:ascii="Twinkl" w:hAnsi="Twinkl"/>
              </w:rPr>
              <w:t>Superworm</w:t>
            </w:r>
            <w:proofErr w:type="spellEnd"/>
          </w:p>
          <w:p w14:paraId="51CAE335" w14:textId="77777777" w:rsidR="00AD36B9" w:rsidRDefault="00AD36B9" w:rsidP="00F15250">
            <w:pPr>
              <w:jc w:val="center"/>
              <w:rPr>
                <w:rFonts w:ascii="Twinkl" w:hAnsi="Twinkl"/>
              </w:rPr>
            </w:pPr>
          </w:p>
          <w:p w14:paraId="5895080E" w14:textId="77777777" w:rsidR="00AD36B9" w:rsidRDefault="00AD36B9" w:rsidP="00F15250">
            <w:pPr>
              <w:jc w:val="center"/>
              <w:rPr>
                <w:rFonts w:ascii="Twinkl" w:hAnsi="Twinkl"/>
              </w:rPr>
            </w:pPr>
            <w:r w:rsidRPr="00AD36B9">
              <w:rPr>
                <w:rFonts w:ascii="Twinkl" w:hAnsi="Twinkl"/>
              </w:rPr>
              <w:t>Tiddler</w:t>
            </w:r>
          </w:p>
          <w:p w14:paraId="365286CB" w14:textId="77777777" w:rsidR="00AD36B9" w:rsidRDefault="00AD36B9" w:rsidP="00F15250">
            <w:pPr>
              <w:jc w:val="center"/>
              <w:rPr>
                <w:rFonts w:ascii="Twinkl" w:hAnsi="Twinkl"/>
              </w:rPr>
            </w:pPr>
          </w:p>
          <w:p w14:paraId="44EAFD9C" w14:textId="6862EE08" w:rsidR="0020739B" w:rsidRDefault="00AD36B9" w:rsidP="00F15250">
            <w:pPr>
              <w:jc w:val="center"/>
              <w:rPr>
                <w:rFonts w:ascii="Twinkl" w:hAnsi="Twinkl"/>
              </w:rPr>
            </w:pPr>
            <w:r w:rsidRPr="00AD36B9">
              <w:rPr>
                <w:rFonts w:ascii="Twinkl" w:hAnsi="Twinkl"/>
              </w:rPr>
              <w:t>Dear Zoo</w:t>
            </w:r>
          </w:p>
          <w:p w14:paraId="717F8DEF" w14:textId="77777777" w:rsidR="00AD36B9" w:rsidRDefault="00AD36B9" w:rsidP="00F15250">
            <w:pPr>
              <w:jc w:val="center"/>
              <w:rPr>
                <w:rFonts w:ascii="Twinkl" w:hAnsi="Twinkl"/>
              </w:rPr>
            </w:pPr>
          </w:p>
          <w:p w14:paraId="45A1D076" w14:textId="0163A341" w:rsidR="06CCDD3C" w:rsidRDefault="06CCDD3C" w:rsidP="629A7801">
            <w:pPr>
              <w:jc w:val="center"/>
              <w:rPr>
                <w:rFonts w:ascii="Twinkl" w:hAnsi="Twinkl"/>
                <w:color w:val="00B0F0"/>
              </w:rPr>
            </w:pPr>
            <w:r w:rsidRPr="629A7801">
              <w:rPr>
                <w:rFonts w:ascii="Twinkl" w:hAnsi="Twinkl"/>
                <w:color w:val="00B0F0"/>
              </w:rPr>
              <w:t>Whole School Drawing Club</w:t>
            </w:r>
          </w:p>
          <w:p w14:paraId="254A5CDA" w14:textId="31B4087A" w:rsidR="629A7801" w:rsidRDefault="629A7801" w:rsidP="629A7801">
            <w:pPr>
              <w:jc w:val="center"/>
              <w:rPr>
                <w:rFonts w:ascii="Twinkl" w:hAnsi="Twinkl"/>
              </w:rPr>
            </w:pPr>
          </w:p>
          <w:p w14:paraId="576DAB03" w14:textId="153FB514" w:rsidR="629A7801" w:rsidRDefault="629A7801" w:rsidP="629A7801">
            <w:pPr>
              <w:jc w:val="center"/>
              <w:rPr>
                <w:rFonts w:ascii="Twinkl" w:hAnsi="Twinkl"/>
              </w:rPr>
            </w:pPr>
          </w:p>
          <w:p w14:paraId="00E1010B" w14:textId="77777777" w:rsidR="0020739B" w:rsidRPr="0020739B" w:rsidRDefault="0020739B" w:rsidP="00F15250">
            <w:pPr>
              <w:jc w:val="center"/>
              <w:rPr>
                <w:rFonts w:ascii="Twinkl" w:hAnsi="Twinkl"/>
                <w:i/>
                <w:iCs/>
              </w:rPr>
            </w:pPr>
            <w:r w:rsidRPr="0020739B">
              <w:rPr>
                <w:rFonts w:ascii="Twinkl" w:hAnsi="Twinkl"/>
                <w:i/>
                <w:iCs/>
              </w:rPr>
              <w:t xml:space="preserve">I can hold a pencil effectively </w:t>
            </w:r>
            <w:r>
              <w:rPr>
                <w:rFonts w:ascii="Twinkl" w:hAnsi="Twinkl"/>
                <w:i/>
                <w:iCs/>
              </w:rPr>
              <w:t>f</w:t>
            </w:r>
            <w:r w:rsidRPr="0020739B">
              <w:rPr>
                <w:rFonts w:ascii="Twinkl" w:hAnsi="Twinkl"/>
                <w:i/>
                <w:iCs/>
              </w:rPr>
              <w:t>or writing – using the tripod grip in most cases.</w:t>
            </w:r>
          </w:p>
          <w:p w14:paraId="28149256" w14:textId="22C64BE7" w:rsidR="0020739B" w:rsidRPr="0020739B" w:rsidRDefault="0020739B" w:rsidP="00F15250">
            <w:pPr>
              <w:jc w:val="center"/>
              <w:rPr>
                <w:rFonts w:ascii="Twinkl" w:hAnsi="Twinkl"/>
              </w:rPr>
            </w:pPr>
            <w:r w:rsidRPr="7F877EA2">
              <w:rPr>
                <w:rFonts w:ascii="Twinkl" w:hAnsi="Twinkl"/>
                <w:i/>
                <w:iCs/>
              </w:rPr>
              <w:t>I can write down key words</w:t>
            </w:r>
            <w:r w:rsidR="00B82F02" w:rsidRPr="7F877EA2">
              <w:rPr>
                <w:rFonts w:ascii="Twinkl" w:hAnsi="Twinkl"/>
                <w:i/>
                <w:iCs/>
              </w:rPr>
              <w:t xml:space="preserve"> and phrases</w:t>
            </w:r>
            <w:r w:rsidRPr="7F877EA2">
              <w:rPr>
                <w:rFonts w:ascii="Twinkl" w:hAnsi="Twinkl"/>
                <w:i/>
                <w:iCs/>
              </w:rPr>
              <w:t xml:space="preserve"> by identifying sounds in them and representing the sounds with a letter or letters.</w:t>
            </w:r>
          </w:p>
        </w:tc>
        <w:tc>
          <w:tcPr>
            <w:tcW w:w="2325" w:type="dxa"/>
          </w:tcPr>
          <w:p w14:paraId="3D2DC559" w14:textId="0AEED034" w:rsidR="00D9614D" w:rsidRPr="0020739B" w:rsidRDefault="008C4EF7" w:rsidP="00F15250">
            <w:pPr>
              <w:jc w:val="center"/>
              <w:rPr>
                <w:rFonts w:ascii="Twinkl" w:hAnsi="Twinkl"/>
                <w:u w:val="single"/>
              </w:rPr>
            </w:pPr>
            <w:r>
              <w:rPr>
                <w:rFonts w:ascii="Twinkl" w:hAnsi="Twinkl"/>
                <w:u w:val="single"/>
              </w:rPr>
              <w:t>Do Things Stay The Same?</w:t>
            </w:r>
          </w:p>
          <w:p w14:paraId="4B94D5A5" w14:textId="77777777" w:rsidR="00422F47" w:rsidRPr="0020739B" w:rsidRDefault="00422F47" w:rsidP="629A7801">
            <w:pPr>
              <w:jc w:val="center"/>
              <w:rPr>
                <w:rFonts w:ascii="Twinkl" w:eastAsia="Twinkl" w:hAnsi="Twinkl" w:cs="Twinkl"/>
              </w:rPr>
            </w:pPr>
          </w:p>
          <w:p w14:paraId="0B04C1C0" w14:textId="45D7F6FB" w:rsidR="00730596" w:rsidRDefault="00730596" w:rsidP="629A7801">
            <w:pPr>
              <w:jc w:val="center"/>
              <w:rPr>
                <w:rFonts w:ascii="Twinkl" w:hAnsi="Twinkl"/>
              </w:rPr>
            </w:pPr>
            <w:r w:rsidRPr="00730596">
              <w:rPr>
                <w:rFonts w:ascii="Twinkl" w:hAnsi="Twinkl"/>
              </w:rPr>
              <w:t xml:space="preserve">Jack </w:t>
            </w:r>
            <w:r w:rsidR="00D23F47">
              <w:rPr>
                <w:rFonts w:ascii="Twinkl" w:hAnsi="Twinkl"/>
              </w:rPr>
              <w:t>A</w:t>
            </w:r>
            <w:r w:rsidRPr="00730596">
              <w:rPr>
                <w:rFonts w:ascii="Twinkl" w:hAnsi="Twinkl"/>
              </w:rPr>
              <w:t xml:space="preserve">nd </w:t>
            </w:r>
            <w:r w:rsidR="00D23F47">
              <w:rPr>
                <w:rFonts w:ascii="Twinkl" w:hAnsi="Twinkl"/>
              </w:rPr>
              <w:t>T</w:t>
            </w:r>
            <w:r w:rsidRPr="00730596">
              <w:rPr>
                <w:rFonts w:ascii="Twinkl" w:hAnsi="Twinkl"/>
              </w:rPr>
              <w:t xml:space="preserve">he Beanstalk </w:t>
            </w:r>
          </w:p>
          <w:p w14:paraId="48A88880" w14:textId="77777777" w:rsidR="00730596" w:rsidRDefault="00730596" w:rsidP="629A7801">
            <w:pPr>
              <w:jc w:val="center"/>
              <w:rPr>
                <w:rFonts w:ascii="Twinkl" w:hAnsi="Twinkl"/>
              </w:rPr>
            </w:pPr>
          </w:p>
          <w:p w14:paraId="2A25AE92" w14:textId="77777777" w:rsidR="00730596" w:rsidRDefault="00730596" w:rsidP="629A7801">
            <w:pPr>
              <w:jc w:val="center"/>
              <w:rPr>
                <w:rFonts w:ascii="Twinkl" w:hAnsi="Twinkl"/>
              </w:rPr>
            </w:pPr>
            <w:r w:rsidRPr="00730596">
              <w:rPr>
                <w:rFonts w:ascii="Twinkl" w:hAnsi="Twinkl"/>
              </w:rPr>
              <w:t xml:space="preserve">Three Billy Goats Gruff </w:t>
            </w:r>
          </w:p>
          <w:p w14:paraId="5482F250" w14:textId="77777777" w:rsidR="00730596" w:rsidRDefault="00730596" w:rsidP="629A7801">
            <w:pPr>
              <w:jc w:val="center"/>
              <w:rPr>
                <w:rFonts w:ascii="Twinkl" w:hAnsi="Twinkl"/>
              </w:rPr>
            </w:pPr>
          </w:p>
          <w:p w14:paraId="3D3C470B" w14:textId="37984A14" w:rsidR="629A7801" w:rsidRDefault="00730596" w:rsidP="629A7801">
            <w:pPr>
              <w:jc w:val="center"/>
              <w:rPr>
                <w:rFonts w:ascii="Twinkl" w:hAnsi="Twinkl"/>
              </w:rPr>
            </w:pPr>
            <w:r w:rsidRPr="00730596">
              <w:rPr>
                <w:rFonts w:ascii="Twinkl" w:hAnsi="Twinkl"/>
              </w:rPr>
              <w:t xml:space="preserve">Are </w:t>
            </w:r>
            <w:r w:rsidR="00E07D32">
              <w:rPr>
                <w:rFonts w:ascii="Twinkl" w:hAnsi="Twinkl"/>
              </w:rPr>
              <w:t>T</w:t>
            </w:r>
            <w:r w:rsidRPr="00730596">
              <w:rPr>
                <w:rFonts w:ascii="Twinkl" w:hAnsi="Twinkl"/>
              </w:rPr>
              <w:t xml:space="preserve">he dinosaurs </w:t>
            </w:r>
            <w:r w:rsidR="00E07D32">
              <w:rPr>
                <w:rFonts w:ascii="Twinkl" w:hAnsi="Twinkl"/>
              </w:rPr>
              <w:t>D</w:t>
            </w:r>
            <w:r w:rsidRPr="00730596">
              <w:rPr>
                <w:rFonts w:ascii="Twinkl" w:hAnsi="Twinkl"/>
              </w:rPr>
              <w:t>ead, Dad?</w:t>
            </w:r>
          </w:p>
          <w:p w14:paraId="354618AC" w14:textId="6C317F36" w:rsidR="629A7801" w:rsidRDefault="629A7801" w:rsidP="629A7801">
            <w:pPr>
              <w:jc w:val="center"/>
              <w:rPr>
                <w:rFonts w:ascii="Twinkl" w:hAnsi="Twinkl"/>
              </w:rPr>
            </w:pPr>
          </w:p>
          <w:p w14:paraId="74A99514" w14:textId="77777777" w:rsidR="0020739B" w:rsidRPr="0020739B" w:rsidRDefault="0020739B" w:rsidP="00F15250">
            <w:pPr>
              <w:jc w:val="center"/>
              <w:rPr>
                <w:rFonts w:ascii="Twinkl" w:hAnsi="Twinkl"/>
                <w:i/>
                <w:iCs/>
              </w:rPr>
            </w:pPr>
            <w:r w:rsidRPr="0020739B">
              <w:rPr>
                <w:rFonts w:ascii="Twinkl" w:hAnsi="Twinkl"/>
                <w:i/>
                <w:iCs/>
              </w:rPr>
              <w:t>I can clearly communicate my ideas</w:t>
            </w:r>
            <w:r w:rsidR="00994F02">
              <w:rPr>
                <w:rFonts w:ascii="Twinkl" w:hAnsi="Twinkl"/>
                <w:i/>
                <w:iCs/>
              </w:rPr>
              <w:t>.</w:t>
            </w:r>
          </w:p>
          <w:p w14:paraId="537D6A03" w14:textId="77777777" w:rsidR="0020739B" w:rsidRPr="0020739B" w:rsidRDefault="0020739B" w:rsidP="00F15250">
            <w:pPr>
              <w:jc w:val="center"/>
              <w:rPr>
                <w:rFonts w:ascii="Twinkl" w:hAnsi="Twinkl"/>
                <w:i/>
                <w:iCs/>
              </w:rPr>
            </w:pPr>
            <w:r w:rsidRPr="0020739B">
              <w:rPr>
                <w:rFonts w:ascii="Twinkl" w:hAnsi="Twinkl"/>
                <w:i/>
                <w:iCs/>
              </w:rPr>
              <w:t>I can listen and respond to what has been seen and read.</w:t>
            </w:r>
          </w:p>
          <w:p w14:paraId="5D147F4F" w14:textId="77777777" w:rsidR="0020739B" w:rsidRPr="0020739B" w:rsidRDefault="0020739B" w:rsidP="00F15250">
            <w:pPr>
              <w:jc w:val="center"/>
              <w:rPr>
                <w:rFonts w:ascii="Twinkl" w:hAnsi="Twinkl"/>
                <w:i/>
                <w:iCs/>
              </w:rPr>
            </w:pPr>
            <w:r w:rsidRPr="0020739B">
              <w:rPr>
                <w:rFonts w:ascii="Twinkl" w:hAnsi="Twinkl"/>
                <w:i/>
                <w:iCs/>
              </w:rPr>
              <w:t>I can spell some words by identifying sounds in them and representing the sounds with a letter or letters.</w:t>
            </w:r>
          </w:p>
          <w:p w14:paraId="7F940F9D" w14:textId="77777777" w:rsidR="00422F47" w:rsidRPr="00994F02" w:rsidRDefault="0020739B" w:rsidP="00F15250">
            <w:pPr>
              <w:jc w:val="center"/>
              <w:rPr>
                <w:rFonts w:ascii="Twinkl" w:hAnsi="Twinkl"/>
                <w:i/>
                <w:iCs/>
              </w:rPr>
            </w:pPr>
            <w:r w:rsidRPr="0020739B">
              <w:rPr>
                <w:rFonts w:ascii="Twinkl" w:hAnsi="Twinkl"/>
                <w:i/>
                <w:iCs/>
              </w:rPr>
              <w:t>I can write a simple sentence with support</w:t>
            </w:r>
            <w:r>
              <w:rPr>
                <w:rFonts w:ascii="Twinkl" w:hAnsi="Twinkl"/>
                <w:i/>
                <w:iCs/>
              </w:rPr>
              <w:t>.</w:t>
            </w:r>
          </w:p>
        </w:tc>
        <w:tc>
          <w:tcPr>
            <w:tcW w:w="2325" w:type="dxa"/>
          </w:tcPr>
          <w:p w14:paraId="3656B9AB" w14:textId="188E1C36" w:rsidR="00994F02" w:rsidRDefault="008C4EF7" w:rsidP="00F15250">
            <w:pPr>
              <w:jc w:val="center"/>
              <w:rPr>
                <w:rFonts w:ascii="Twinkl" w:hAnsi="Twinkl"/>
                <w:u w:val="single"/>
              </w:rPr>
            </w:pPr>
            <w:r>
              <w:rPr>
                <w:rFonts w:ascii="Twinkl" w:hAnsi="Twinkl"/>
                <w:u w:val="single"/>
              </w:rPr>
              <w:t>What Will Happen When…?</w:t>
            </w:r>
          </w:p>
          <w:p w14:paraId="1CD812B7" w14:textId="77777777" w:rsidR="008C4EF7" w:rsidRDefault="008C4EF7" w:rsidP="00F15250">
            <w:pPr>
              <w:jc w:val="center"/>
              <w:rPr>
                <w:rFonts w:ascii="Twinkl" w:hAnsi="Twinkl"/>
                <w:u w:val="single"/>
              </w:rPr>
            </w:pPr>
          </w:p>
          <w:p w14:paraId="26C70A48" w14:textId="77777777" w:rsidR="00493C83" w:rsidRDefault="00493C83" w:rsidP="629A7801">
            <w:pPr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 w:rsidRPr="00493C83">
              <w:rPr>
                <w:rFonts w:ascii="Twinkl" w:eastAsia="Twinkl" w:hAnsi="Twinkl" w:cs="Twinkl"/>
                <w:color w:val="000000" w:themeColor="text1"/>
              </w:rPr>
              <w:t xml:space="preserve">The Odd Egg </w:t>
            </w:r>
          </w:p>
          <w:p w14:paraId="4F481D72" w14:textId="77777777" w:rsidR="00493C83" w:rsidRDefault="00493C83" w:rsidP="629A7801">
            <w:pPr>
              <w:jc w:val="center"/>
              <w:rPr>
                <w:rFonts w:ascii="Twinkl" w:eastAsia="Twinkl" w:hAnsi="Twinkl" w:cs="Twinkl"/>
                <w:color w:val="000000" w:themeColor="text1"/>
              </w:rPr>
            </w:pPr>
          </w:p>
          <w:p w14:paraId="08EACB19" w14:textId="1314E550" w:rsidR="00493C83" w:rsidRDefault="00493C83" w:rsidP="629A7801">
            <w:pPr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 w:rsidRPr="00493C83">
              <w:rPr>
                <w:rFonts w:ascii="Twinkl" w:eastAsia="Twinkl" w:hAnsi="Twinkl" w:cs="Twinkl"/>
                <w:color w:val="000000" w:themeColor="text1"/>
              </w:rPr>
              <w:t xml:space="preserve">A </w:t>
            </w:r>
            <w:r>
              <w:rPr>
                <w:rFonts w:ascii="Twinkl" w:eastAsia="Twinkl" w:hAnsi="Twinkl" w:cs="Twinkl"/>
                <w:color w:val="000000" w:themeColor="text1"/>
              </w:rPr>
              <w:t>L</w:t>
            </w:r>
            <w:r w:rsidRPr="00493C83">
              <w:rPr>
                <w:rFonts w:ascii="Twinkl" w:eastAsia="Twinkl" w:hAnsi="Twinkl" w:cs="Twinkl"/>
                <w:color w:val="000000" w:themeColor="text1"/>
              </w:rPr>
              <w:t xml:space="preserve">ittle </w:t>
            </w:r>
            <w:r>
              <w:rPr>
                <w:rFonts w:ascii="Twinkl" w:eastAsia="Twinkl" w:hAnsi="Twinkl" w:cs="Twinkl"/>
                <w:color w:val="000000" w:themeColor="text1"/>
              </w:rPr>
              <w:t>B</w:t>
            </w:r>
            <w:r w:rsidRPr="00493C83">
              <w:rPr>
                <w:rFonts w:ascii="Twinkl" w:eastAsia="Twinkl" w:hAnsi="Twinkl" w:cs="Twinkl"/>
                <w:color w:val="000000" w:themeColor="text1"/>
              </w:rPr>
              <w:t xml:space="preserve">it </w:t>
            </w:r>
            <w:r w:rsidR="00E07D32">
              <w:rPr>
                <w:rFonts w:ascii="Twinkl" w:eastAsia="Twinkl" w:hAnsi="Twinkl" w:cs="Twinkl"/>
                <w:color w:val="000000" w:themeColor="text1"/>
              </w:rPr>
              <w:t>O</w:t>
            </w:r>
            <w:r w:rsidRPr="00493C83">
              <w:rPr>
                <w:rFonts w:ascii="Twinkl" w:eastAsia="Twinkl" w:hAnsi="Twinkl" w:cs="Twinkl"/>
                <w:color w:val="000000" w:themeColor="text1"/>
              </w:rPr>
              <w:t xml:space="preserve">f </w:t>
            </w:r>
            <w:r>
              <w:rPr>
                <w:rFonts w:ascii="Twinkl" w:eastAsia="Twinkl" w:hAnsi="Twinkl" w:cs="Twinkl"/>
                <w:color w:val="000000" w:themeColor="text1"/>
              </w:rPr>
              <w:t>B</w:t>
            </w:r>
            <w:r w:rsidRPr="00493C83">
              <w:rPr>
                <w:rFonts w:ascii="Twinkl" w:eastAsia="Twinkl" w:hAnsi="Twinkl" w:cs="Twinkl"/>
                <w:color w:val="000000" w:themeColor="text1"/>
              </w:rPr>
              <w:t>rave</w:t>
            </w:r>
          </w:p>
          <w:p w14:paraId="2BC7A913" w14:textId="77777777" w:rsidR="00493C83" w:rsidRDefault="00493C83" w:rsidP="629A7801">
            <w:pPr>
              <w:jc w:val="center"/>
              <w:rPr>
                <w:rFonts w:ascii="Twinkl" w:eastAsia="Twinkl" w:hAnsi="Twinkl" w:cs="Twinkl"/>
                <w:color w:val="000000" w:themeColor="text1"/>
              </w:rPr>
            </w:pPr>
          </w:p>
          <w:p w14:paraId="1418124B" w14:textId="77777777" w:rsidR="00D23F47" w:rsidRDefault="00493C83" w:rsidP="629A7801">
            <w:pPr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 w:rsidRPr="00493C83">
              <w:rPr>
                <w:rFonts w:ascii="Twinkl" w:eastAsia="Twinkl" w:hAnsi="Twinkl" w:cs="Twinkl"/>
                <w:color w:val="000000" w:themeColor="text1"/>
              </w:rPr>
              <w:t xml:space="preserve"> Stuck </w:t>
            </w:r>
          </w:p>
          <w:p w14:paraId="7A885E6D" w14:textId="77777777" w:rsidR="00D23F47" w:rsidRDefault="00D23F47" w:rsidP="629A7801">
            <w:pPr>
              <w:jc w:val="center"/>
              <w:rPr>
                <w:rFonts w:ascii="Twinkl" w:eastAsia="Twinkl" w:hAnsi="Twinkl" w:cs="Twinkl"/>
                <w:color w:val="000000" w:themeColor="text1"/>
              </w:rPr>
            </w:pPr>
          </w:p>
          <w:p w14:paraId="55872698" w14:textId="4C1A6A08" w:rsidR="00D23F47" w:rsidRDefault="00493C83" w:rsidP="629A7801">
            <w:pPr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 w:rsidRPr="00493C83">
              <w:rPr>
                <w:rFonts w:ascii="Twinkl" w:eastAsia="Twinkl" w:hAnsi="Twinkl" w:cs="Twinkl"/>
                <w:color w:val="000000" w:themeColor="text1"/>
              </w:rPr>
              <w:t xml:space="preserve">The </w:t>
            </w:r>
            <w:r w:rsidR="00D23F47">
              <w:rPr>
                <w:rFonts w:ascii="Twinkl" w:eastAsia="Twinkl" w:hAnsi="Twinkl" w:cs="Twinkl"/>
                <w:color w:val="000000" w:themeColor="text1"/>
              </w:rPr>
              <w:t>M</w:t>
            </w:r>
            <w:r w:rsidRPr="00493C83">
              <w:rPr>
                <w:rFonts w:ascii="Twinkl" w:eastAsia="Twinkl" w:hAnsi="Twinkl" w:cs="Twinkl"/>
                <w:color w:val="000000" w:themeColor="text1"/>
              </w:rPr>
              <w:t xml:space="preserve">agic </w:t>
            </w:r>
            <w:r w:rsidR="00D23F47">
              <w:rPr>
                <w:rFonts w:ascii="Twinkl" w:eastAsia="Twinkl" w:hAnsi="Twinkl" w:cs="Twinkl"/>
                <w:color w:val="000000" w:themeColor="text1"/>
              </w:rPr>
              <w:t>P</w:t>
            </w:r>
            <w:r w:rsidRPr="00493C83">
              <w:rPr>
                <w:rFonts w:ascii="Twinkl" w:eastAsia="Twinkl" w:hAnsi="Twinkl" w:cs="Twinkl"/>
                <w:color w:val="000000" w:themeColor="text1"/>
              </w:rPr>
              <w:t xml:space="preserve">orridge </w:t>
            </w:r>
            <w:r w:rsidR="00D23F47">
              <w:rPr>
                <w:rFonts w:ascii="Twinkl" w:eastAsia="Twinkl" w:hAnsi="Twinkl" w:cs="Twinkl"/>
                <w:color w:val="000000" w:themeColor="text1"/>
              </w:rPr>
              <w:t>P</w:t>
            </w:r>
            <w:r w:rsidRPr="00493C83">
              <w:rPr>
                <w:rFonts w:ascii="Twinkl" w:eastAsia="Twinkl" w:hAnsi="Twinkl" w:cs="Twinkl"/>
                <w:color w:val="000000" w:themeColor="text1"/>
              </w:rPr>
              <w:t xml:space="preserve">ot </w:t>
            </w:r>
          </w:p>
          <w:p w14:paraId="0D1955B2" w14:textId="77777777" w:rsidR="00D23F47" w:rsidRDefault="00D23F47" w:rsidP="629A7801">
            <w:pPr>
              <w:jc w:val="center"/>
              <w:rPr>
                <w:rFonts w:ascii="Twinkl" w:eastAsia="Twinkl" w:hAnsi="Twinkl" w:cs="Twinkl"/>
                <w:color w:val="000000" w:themeColor="text1"/>
              </w:rPr>
            </w:pPr>
          </w:p>
          <w:p w14:paraId="48134945" w14:textId="6438D432" w:rsidR="00994F02" w:rsidRDefault="00493C83" w:rsidP="629A7801">
            <w:pPr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 w:rsidRPr="00493C83">
              <w:rPr>
                <w:rFonts w:ascii="Twinkl" w:eastAsia="Twinkl" w:hAnsi="Twinkl" w:cs="Twinkl"/>
                <w:color w:val="000000" w:themeColor="text1"/>
              </w:rPr>
              <w:t xml:space="preserve">The Tiger </w:t>
            </w:r>
            <w:r w:rsidR="00D23F47">
              <w:rPr>
                <w:rFonts w:ascii="Twinkl" w:eastAsia="Twinkl" w:hAnsi="Twinkl" w:cs="Twinkl"/>
                <w:color w:val="000000" w:themeColor="text1"/>
              </w:rPr>
              <w:t>W</w:t>
            </w:r>
            <w:r w:rsidRPr="00493C83">
              <w:rPr>
                <w:rFonts w:ascii="Twinkl" w:eastAsia="Twinkl" w:hAnsi="Twinkl" w:cs="Twinkl"/>
                <w:color w:val="000000" w:themeColor="text1"/>
              </w:rPr>
              <w:t xml:space="preserve">ho </w:t>
            </w:r>
            <w:r w:rsidR="00D23F47">
              <w:rPr>
                <w:rFonts w:ascii="Twinkl" w:eastAsia="Twinkl" w:hAnsi="Twinkl" w:cs="Twinkl"/>
                <w:color w:val="000000" w:themeColor="text1"/>
              </w:rPr>
              <w:t>C</w:t>
            </w:r>
            <w:r w:rsidRPr="00493C83">
              <w:rPr>
                <w:rFonts w:ascii="Twinkl" w:eastAsia="Twinkl" w:hAnsi="Twinkl" w:cs="Twinkl"/>
                <w:color w:val="000000" w:themeColor="text1"/>
              </w:rPr>
              <w:t xml:space="preserve">ame </w:t>
            </w:r>
            <w:r w:rsidR="00E07D32">
              <w:rPr>
                <w:rFonts w:ascii="Twinkl" w:eastAsia="Twinkl" w:hAnsi="Twinkl" w:cs="Twinkl"/>
                <w:color w:val="000000" w:themeColor="text1"/>
              </w:rPr>
              <w:t>T</w:t>
            </w:r>
            <w:r w:rsidRPr="00493C83">
              <w:rPr>
                <w:rFonts w:ascii="Twinkl" w:eastAsia="Twinkl" w:hAnsi="Twinkl" w:cs="Twinkl"/>
                <w:color w:val="000000" w:themeColor="text1"/>
              </w:rPr>
              <w:t xml:space="preserve">o </w:t>
            </w:r>
            <w:r w:rsidR="00D23F47">
              <w:rPr>
                <w:rFonts w:ascii="Twinkl" w:eastAsia="Twinkl" w:hAnsi="Twinkl" w:cs="Twinkl"/>
                <w:color w:val="000000" w:themeColor="text1"/>
              </w:rPr>
              <w:t>T</w:t>
            </w:r>
            <w:r w:rsidRPr="00493C83">
              <w:rPr>
                <w:rFonts w:ascii="Twinkl" w:eastAsia="Twinkl" w:hAnsi="Twinkl" w:cs="Twinkl"/>
                <w:color w:val="000000" w:themeColor="text1"/>
              </w:rPr>
              <w:t>ea</w:t>
            </w:r>
          </w:p>
          <w:p w14:paraId="69D7030A" w14:textId="77777777" w:rsidR="00493C83" w:rsidRDefault="00493C83" w:rsidP="629A7801">
            <w:pPr>
              <w:jc w:val="center"/>
              <w:rPr>
                <w:rFonts w:ascii="Twinkl" w:eastAsia="Twinkl" w:hAnsi="Twinkl" w:cs="Twinkl"/>
                <w:color w:val="000000" w:themeColor="text1"/>
              </w:rPr>
            </w:pPr>
          </w:p>
          <w:p w14:paraId="24BF2E46" w14:textId="15B8D0D7" w:rsidR="00994F02" w:rsidRDefault="190768DD" w:rsidP="629A7801">
            <w:pPr>
              <w:jc w:val="center"/>
              <w:rPr>
                <w:rFonts w:ascii="Twinkl" w:eastAsia="Twinkl" w:hAnsi="Twinkl" w:cs="Twinkl"/>
                <w:color w:val="00B0F0"/>
              </w:rPr>
            </w:pPr>
            <w:r w:rsidRPr="629A7801">
              <w:rPr>
                <w:rFonts w:ascii="Twinkl" w:eastAsia="Twinkl" w:hAnsi="Twinkl" w:cs="Twinkl"/>
                <w:color w:val="00B0F0"/>
              </w:rPr>
              <w:t>Whole School Performance Poetry</w:t>
            </w:r>
          </w:p>
          <w:p w14:paraId="6D1B48DF" w14:textId="611107DF" w:rsidR="00994F02" w:rsidRDefault="00994F02" w:rsidP="629A7801">
            <w:pPr>
              <w:jc w:val="center"/>
              <w:rPr>
                <w:rFonts w:ascii="Twinkl" w:eastAsia="Twinkl" w:hAnsi="Twinkl" w:cs="Twinkl"/>
                <w:color w:val="000000" w:themeColor="text1"/>
              </w:rPr>
            </w:pPr>
          </w:p>
          <w:p w14:paraId="45FB0818" w14:textId="4686D4BD" w:rsidR="00994F02" w:rsidRDefault="00994F02" w:rsidP="00F15250">
            <w:pPr>
              <w:jc w:val="center"/>
              <w:rPr>
                <w:rFonts w:ascii="Twinkl" w:hAnsi="Twinkl"/>
                <w:u w:val="single"/>
              </w:rPr>
            </w:pPr>
          </w:p>
          <w:p w14:paraId="7531A324" w14:textId="77777777" w:rsidR="00994F02" w:rsidRPr="0020739B" w:rsidRDefault="00994F02" w:rsidP="00F15250">
            <w:pPr>
              <w:jc w:val="center"/>
              <w:rPr>
                <w:rFonts w:ascii="Twinkl" w:hAnsi="Twinkl"/>
                <w:i/>
                <w:iCs/>
              </w:rPr>
            </w:pPr>
            <w:r w:rsidRPr="0020739B">
              <w:rPr>
                <w:rFonts w:ascii="Twinkl" w:hAnsi="Twinkl"/>
                <w:i/>
                <w:iCs/>
              </w:rPr>
              <w:t>I can clearly communicate my ideas</w:t>
            </w:r>
            <w:r>
              <w:rPr>
                <w:rFonts w:ascii="Twinkl" w:hAnsi="Twinkl"/>
                <w:i/>
                <w:iCs/>
              </w:rPr>
              <w:t>.</w:t>
            </w:r>
          </w:p>
          <w:p w14:paraId="45995FA3" w14:textId="77777777" w:rsidR="00994F02" w:rsidRPr="0020739B" w:rsidRDefault="00994F02" w:rsidP="00F15250">
            <w:pPr>
              <w:jc w:val="center"/>
              <w:rPr>
                <w:rFonts w:ascii="Twinkl" w:hAnsi="Twinkl"/>
                <w:i/>
                <w:iCs/>
              </w:rPr>
            </w:pPr>
            <w:r w:rsidRPr="0020739B">
              <w:rPr>
                <w:rFonts w:ascii="Twinkl" w:hAnsi="Twinkl"/>
                <w:i/>
                <w:iCs/>
              </w:rPr>
              <w:t>I can listen and respond to what has been seen and read.</w:t>
            </w:r>
          </w:p>
          <w:p w14:paraId="72BF5674" w14:textId="77777777" w:rsidR="00994F02" w:rsidRPr="0020739B" w:rsidRDefault="00994F02" w:rsidP="00F15250">
            <w:pPr>
              <w:jc w:val="center"/>
              <w:rPr>
                <w:rFonts w:ascii="Twinkl" w:hAnsi="Twinkl"/>
                <w:i/>
                <w:iCs/>
              </w:rPr>
            </w:pPr>
            <w:r w:rsidRPr="0020739B">
              <w:rPr>
                <w:rFonts w:ascii="Twinkl" w:hAnsi="Twinkl"/>
                <w:i/>
                <w:iCs/>
              </w:rPr>
              <w:t xml:space="preserve">I can spell some words by identifying sounds in them and </w:t>
            </w:r>
            <w:r w:rsidRPr="0020739B">
              <w:rPr>
                <w:rFonts w:ascii="Twinkl" w:hAnsi="Twinkl"/>
                <w:i/>
                <w:iCs/>
              </w:rPr>
              <w:lastRenderedPageBreak/>
              <w:t>representing the sounds with a letter or letters.</w:t>
            </w:r>
          </w:p>
          <w:p w14:paraId="676CC38E" w14:textId="77777777" w:rsidR="00994F02" w:rsidRPr="0020739B" w:rsidRDefault="00994F02" w:rsidP="00F15250">
            <w:pPr>
              <w:jc w:val="center"/>
              <w:rPr>
                <w:rFonts w:ascii="Twinkl" w:hAnsi="Twinkl"/>
                <w:i/>
                <w:iCs/>
              </w:rPr>
            </w:pPr>
            <w:r w:rsidRPr="0020739B">
              <w:rPr>
                <w:rFonts w:ascii="Twinkl" w:hAnsi="Twinkl"/>
                <w:i/>
                <w:iCs/>
              </w:rPr>
              <w:t>I can write a simple sentence</w:t>
            </w:r>
            <w:r>
              <w:rPr>
                <w:rFonts w:ascii="Twinkl" w:hAnsi="Twinkl"/>
                <w:i/>
                <w:iCs/>
              </w:rPr>
              <w:t>.</w:t>
            </w:r>
          </w:p>
          <w:p w14:paraId="049F31CB" w14:textId="77777777" w:rsidR="00D9614D" w:rsidRPr="0020739B" w:rsidRDefault="00D9614D" w:rsidP="00F15250">
            <w:pPr>
              <w:rPr>
                <w:rFonts w:ascii="Twinkl" w:hAnsi="Twinkl"/>
              </w:rPr>
            </w:pPr>
          </w:p>
        </w:tc>
      </w:tr>
    </w:tbl>
    <w:p w14:paraId="53128261" w14:textId="77777777" w:rsidR="00D9614D" w:rsidRDefault="00D9614D">
      <w:pPr>
        <w:rPr>
          <w:rFonts w:ascii="Twinkl" w:hAnsi="Twinkl"/>
          <w:sz w:val="28"/>
          <w:szCs w:val="28"/>
        </w:rPr>
      </w:pPr>
    </w:p>
    <w:p w14:paraId="62486C05" w14:textId="77777777" w:rsidR="00D9614D" w:rsidRDefault="00D9614D">
      <w:pPr>
        <w:rPr>
          <w:rFonts w:ascii="Twinkl" w:hAnsi="Twinkl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-72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F15250" w:rsidRPr="00D9614D" w14:paraId="6B101A20" w14:textId="77777777" w:rsidTr="629A7801">
        <w:tc>
          <w:tcPr>
            <w:tcW w:w="13948" w:type="dxa"/>
            <w:gridSpan w:val="6"/>
            <w:shd w:val="clear" w:color="auto" w:fill="FFF2CC" w:themeFill="accent4" w:themeFillTint="33"/>
          </w:tcPr>
          <w:p w14:paraId="4745B91C" w14:textId="77777777" w:rsidR="00F15250" w:rsidRPr="00D9614D" w:rsidRDefault="00F15250" w:rsidP="00F15250">
            <w:pPr>
              <w:jc w:val="center"/>
              <w:rPr>
                <w:rFonts w:ascii="Twinkl" w:hAnsi="Twinkl"/>
                <w:sz w:val="28"/>
                <w:szCs w:val="28"/>
              </w:rPr>
            </w:pPr>
            <w:r w:rsidRPr="00D9614D">
              <w:rPr>
                <w:rFonts w:ascii="Twinkl" w:hAnsi="Twinkl"/>
                <w:sz w:val="28"/>
                <w:szCs w:val="28"/>
              </w:rPr>
              <w:lastRenderedPageBreak/>
              <w:t xml:space="preserve">Year </w:t>
            </w:r>
            <w:r>
              <w:rPr>
                <w:rFonts w:ascii="Twinkl" w:hAnsi="Twinkl"/>
                <w:sz w:val="28"/>
                <w:szCs w:val="28"/>
              </w:rPr>
              <w:t>1</w:t>
            </w:r>
          </w:p>
        </w:tc>
      </w:tr>
      <w:tr w:rsidR="00F15250" w:rsidRPr="00D9614D" w14:paraId="64AC2D83" w14:textId="77777777" w:rsidTr="629A7801">
        <w:tc>
          <w:tcPr>
            <w:tcW w:w="2324" w:type="dxa"/>
          </w:tcPr>
          <w:p w14:paraId="69397AB0" w14:textId="77777777" w:rsidR="00F15250" w:rsidRPr="00F15250" w:rsidRDefault="00F15250" w:rsidP="00F15250">
            <w:pPr>
              <w:jc w:val="center"/>
              <w:rPr>
                <w:rFonts w:ascii="Twinkl" w:hAnsi="Twinkl"/>
              </w:rPr>
            </w:pPr>
            <w:r w:rsidRPr="00F15250">
              <w:rPr>
                <w:rFonts w:ascii="Twinkl" w:hAnsi="Twinkl"/>
              </w:rPr>
              <w:t>Term 1</w:t>
            </w:r>
          </w:p>
        </w:tc>
        <w:tc>
          <w:tcPr>
            <w:tcW w:w="2324" w:type="dxa"/>
          </w:tcPr>
          <w:p w14:paraId="238EF20A" w14:textId="77777777" w:rsidR="00F15250" w:rsidRPr="00F15250" w:rsidRDefault="00F15250" w:rsidP="00F15250">
            <w:pPr>
              <w:jc w:val="center"/>
              <w:rPr>
                <w:rFonts w:ascii="Twinkl" w:hAnsi="Twinkl"/>
              </w:rPr>
            </w:pPr>
            <w:r w:rsidRPr="00F15250">
              <w:rPr>
                <w:rFonts w:ascii="Twinkl" w:hAnsi="Twinkl"/>
              </w:rPr>
              <w:t>Term 2</w:t>
            </w:r>
          </w:p>
        </w:tc>
        <w:tc>
          <w:tcPr>
            <w:tcW w:w="2325" w:type="dxa"/>
          </w:tcPr>
          <w:p w14:paraId="1B31F1A4" w14:textId="77777777" w:rsidR="00F15250" w:rsidRPr="00F15250" w:rsidRDefault="00F15250" w:rsidP="00F15250">
            <w:pPr>
              <w:jc w:val="center"/>
              <w:rPr>
                <w:rFonts w:ascii="Twinkl" w:hAnsi="Twinkl"/>
              </w:rPr>
            </w:pPr>
            <w:r w:rsidRPr="00F15250">
              <w:rPr>
                <w:rFonts w:ascii="Twinkl" w:hAnsi="Twinkl"/>
              </w:rPr>
              <w:t>Term 3</w:t>
            </w:r>
          </w:p>
        </w:tc>
        <w:tc>
          <w:tcPr>
            <w:tcW w:w="2325" w:type="dxa"/>
          </w:tcPr>
          <w:p w14:paraId="65361FB7" w14:textId="77777777" w:rsidR="00F15250" w:rsidRPr="00F15250" w:rsidRDefault="00F15250" w:rsidP="00F15250">
            <w:pPr>
              <w:jc w:val="center"/>
              <w:rPr>
                <w:rFonts w:ascii="Twinkl" w:hAnsi="Twinkl"/>
              </w:rPr>
            </w:pPr>
            <w:r w:rsidRPr="00F15250">
              <w:rPr>
                <w:rFonts w:ascii="Twinkl" w:hAnsi="Twinkl"/>
              </w:rPr>
              <w:t>Term 4</w:t>
            </w:r>
          </w:p>
        </w:tc>
        <w:tc>
          <w:tcPr>
            <w:tcW w:w="2325" w:type="dxa"/>
          </w:tcPr>
          <w:p w14:paraId="4ED2DF22" w14:textId="77777777" w:rsidR="00F15250" w:rsidRPr="00F15250" w:rsidRDefault="00F15250" w:rsidP="00F15250">
            <w:pPr>
              <w:jc w:val="center"/>
              <w:rPr>
                <w:rFonts w:ascii="Twinkl" w:hAnsi="Twinkl"/>
              </w:rPr>
            </w:pPr>
            <w:r w:rsidRPr="00F15250">
              <w:rPr>
                <w:rFonts w:ascii="Twinkl" w:hAnsi="Twinkl"/>
              </w:rPr>
              <w:t>Term 5</w:t>
            </w:r>
          </w:p>
        </w:tc>
        <w:tc>
          <w:tcPr>
            <w:tcW w:w="2325" w:type="dxa"/>
          </w:tcPr>
          <w:p w14:paraId="0F298CDE" w14:textId="77777777" w:rsidR="00F15250" w:rsidRPr="00F15250" w:rsidRDefault="00F15250" w:rsidP="00F15250">
            <w:pPr>
              <w:jc w:val="center"/>
              <w:rPr>
                <w:rFonts w:ascii="Twinkl" w:hAnsi="Twinkl"/>
              </w:rPr>
            </w:pPr>
            <w:r w:rsidRPr="00F15250">
              <w:rPr>
                <w:rFonts w:ascii="Twinkl" w:hAnsi="Twinkl"/>
              </w:rPr>
              <w:t>Term 6</w:t>
            </w:r>
          </w:p>
        </w:tc>
      </w:tr>
      <w:tr w:rsidR="00F15250" w:rsidRPr="00D9614D" w14:paraId="7BDCED46" w14:textId="77777777" w:rsidTr="629A7801">
        <w:tc>
          <w:tcPr>
            <w:tcW w:w="2324" w:type="dxa"/>
          </w:tcPr>
          <w:p w14:paraId="4101652C" w14:textId="35BC0F4A" w:rsidR="003D63BF" w:rsidRPr="00F15250" w:rsidRDefault="42B3F723" w:rsidP="00F15250">
            <w:pPr>
              <w:jc w:val="center"/>
              <w:rPr>
                <w:rFonts w:ascii="Twinkl" w:hAnsi="Twinkl"/>
                <w:u w:val="single"/>
              </w:rPr>
            </w:pPr>
            <w:r w:rsidRPr="629A7801">
              <w:rPr>
                <w:rFonts w:ascii="Twinkl" w:hAnsi="Twinkl"/>
                <w:u w:val="single"/>
              </w:rPr>
              <w:t>Mysterious Materials</w:t>
            </w:r>
          </w:p>
          <w:p w14:paraId="1ECCD05D" w14:textId="12F7BBA7" w:rsidR="629A7801" w:rsidRDefault="629A7801" w:rsidP="629A7801">
            <w:pPr>
              <w:jc w:val="center"/>
              <w:rPr>
                <w:rFonts w:ascii="Twinkl" w:hAnsi="Twinkl"/>
                <w:u w:val="single"/>
              </w:rPr>
            </w:pPr>
          </w:p>
          <w:p w14:paraId="31A351F6" w14:textId="77777777" w:rsidR="00444088" w:rsidRDefault="00444088" w:rsidP="629A7801">
            <w:pPr>
              <w:spacing w:after="160" w:line="257" w:lineRule="auto"/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>
              <w:rPr>
                <w:rFonts w:ascii="Twinkl" w:eastAsia="Twinkl" w:hAnsi="Twinkl" w:cs="Twinkl"/>
                <w:color w:val="000000" w:themeColor="text1"/>
              </w:rPr>
              <w:t>Goldilocks</w:t>
            </w:r>
          </w:p>
          <w:p w14:paraId="1D1BCFFB" w14:textId="15C13F3A" w:rsidR="3A2EF237" w:rsidRDefault="3A2EF237" w:rsidP="629A7801">
            <w:pPr>
              <w:spacing w:after="160" w:line="257" w:lineRule="auto"/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 w:rsidRPr="629A7801">
              <w:rPr>
                <w:rFonts w:ascii="Twinkl" w:eastAsia="Twinkl" w:hAnsi="Twinkl" w:cs="Twinkl"/>
                <w:color w:val="000000" w:themeColor="text1"/>
              </w:rPr>
              <w:t>The Giant Jam Sandwich</w:t>
            </w:r>
          </w:p>
          <w:p w14:paraId="134DD167" w14:textId="378E27E6" w:rsidR="3A2EF237" w:rsidRDefault="3A2EF237" w:rsidP="629A7801">
            <w:pPr>
              <w:spacing w:after="160" w:line="257" w:lineRule="auto"/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 w:rsidRPr="629A7801">
              <w:rPr>
                <w:rFonts w:ascii="Twinkl" w:eastAsia="Twinkl" w:hAnsi="Twinkl" w:cs="Twinkl"/>
                <w:color w:val="000000" w:themeColor="text1"/>
              </w:rPr>
              <w:t>Pinocchio</w:t>
            </w:r>
          </w:p>
          <w:p w14:paraId="22BA6E02" w14:textId="1FD16289" w:rsidR="3A2EF237" w:rsidRDefault="00600E4B" w:rsidP="00E07D32">
            <w:pPr>
              <w:spacing w:after="160" w:line="257" w:lineRule="auto"/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>
              <w:rPr>
                <w:rFonts w:ascii="Twinkl" w:eastAsia="Twinkl" w:hAnsi="Twinkl" w:cs="Twinkl"/>
                <w:color w:val="000000" w:themeColor="text1"/>
              </w:rPr>
              <w:t>Christopher Pumpkin</w:t>
            </w:r>
          </w:p>
          <w:p w14:paraId="20DA4A3D" w14:textId="26E1A3F4" w:rsidR="3A2EF237" w:rsidRDefault="3A2EF237" w:rsidP="629A7801">
            <w:pPr>
              <w:spacing w:after="160" w:line="257" w:lineRule="auto"/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 w:rsidRPr="629A7801">
              <w:rPr>
                <w:rFonts w:ascii="Twinkl" w:eastAsia="Twinkl" w:hAnsi="Twinkl" w:cs="Twinkl"/>
                <w:color w:val="000000" w:themeColor="text1"/>
              </w:rPr>
              <w:t>The Wolf’s Story</w:t>
            </w:r>
          </w:p>
          <w:p w14:paraId="060D0179" w14:textId="03F79CAF" w:rsidR="3A2EF237" w:rsidRDefault="3A2EF237" w:rsidP="629A7801">
            <w:pPr>
              <w:spacing w:after="160" w:line="257" w:lineRule="auto"/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 w:rsidRPr="629A7801">
              <w:rPr>
                <w:rFonts w:ascii="Twinkl" w:eastAsia="Twinkl" w:hAnsi="Twinkl" w:cs="Twinkl"/>
                <w:color w:val="000000" w:themeColor="text1"/>
              </w:rPr>
              <w:t>Popeye</w:t>
            </w:r>
          </w:p>
          <w:p w14:paraId="6DC338D1" w14:textId="00E4539E" w:rsidR="00963A95" w:rsidRDefault="00963A95" w:rsidP="00963A95">
            <w:pPr>
              <w:spacing w:after="160" w:line="257" w:lineRule="auto"/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>
              <w:rPr>
                <w:rFonts w:ascii="Twinkl" w:eastAsia="Twinkl" w:hAnsi="Twinkl" w:cs="Twinkl"/>
                <w:color w:val="000000" w:themeColor="text1"/>
              </w:rPr>
              <w:t>The Hairy Toe</w:t>
            </w:r>
          </w:p>
          <w:p w14:paraId="4B99056E" w14:textId="77777777" w:rsidR="00457509" w:rsidRDefault="00457509" w:rsidP="001D4040">
            <w:pPr>
              <w:rPr>
                <w:rFonts w:ascii="Twinkl" w:hAnsi="Twinkl"/>
                <w:b/>
                <w:bCs/>
              </w:rPr>
            </w:pPr>
          </w:p>
          <w:p w14:paraId="38F9F838" w14:textId="77777777" w:rsidR="00457509" w:rsidRDefault="00457509" w:rsidP="00F15250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finger spaces to separate my words.</w:t>
            </w:r>
          </w:p>
          <w:p w14:paraId="789E9D5D" w14:textId="77777777" w:rsidR="00457509" w:rsidRDefault="00457509" w:rsidP="00F15250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spell some words in a phonetical way.</w:t>
            </w:r>
          </w:p>
          <w:p w14:paraId="797E33FF" w14:textId="77777777" w:rsidR="00AD149E" w:rsidRDefault="00AD149E" w:rsidP="00F15250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am beginning to punctuate my sentences with a capital letter and full stop.</w:t>
            </w:r>
          </w:p>
          <w:p w14:paraId="1F08772B" w14:textId="77777777" w:rsidR="00457509" w:rsidRPr="001F49FB" w:rsidRDefault="00552B36" w:rsidP="001F49FB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an adjective to describe.</w:t>
            </w:r>
          </w:p>
        </w:tc>
        <w:tc>
          <w:tcPr>
            <w:tcW w:w="2324" w:type="dxa"/>
          </w:tcPr>
          <w:p w14:paraId="09E545F5" w14:textId="77777777" w:rsidR="00F15250" w:rsidRDefault="00F15250" w:rsidP="00F15250">
            <w:pPr>
              <w:jc w:val="center"/>
              <w:rPr>
                <w:rFonts w:ascii="Twinkl" w:hAnsi="Twinkl"/>
                <w:u w:val="single"/>
              </w:rPr>
            </w:pPr>
            <w:r w:rsidRPr="00F15250">
              <w:rPr>
                <w:rFonts w:ascii="Twinkl" w:hAnsi="Twinkl"/>
                <w:u w:val="single"/>
              </w:rPr>
              <w:t>The Great Fire of London</w:t>
            </w:r>
          </w:p>
          <w:p w14:paraId="1299C43A" w14:textId="77777777" w:rsidR="00C142B1" w:rsidRDefault="00C142B1" w:rsidP="00F15250">
            <w:pPr>
              <w:jc w:val="center"/>
              <w:rPr>
                <w:rFonts w:ascii="Twinkl" w:hAnsi="Twinkl"/>
                <w:u w:val="single"/>
              </w:rPr>
            </w:pPr>
          </w:p>
          <w:p w14:paraId="38DB3366" w14:textId="77777777" w:rsidR="00D925A9" w:rsidRDefault="00D925A9" w:rsidP="629A7801">
            <w:pPr>
              <w:spacing w:after="160" w:line="257" w:lineRule="auto"/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>
              <w:rPr>
                <w:rFonts w:ascii="Twinkl" w:eastAsia="Twinkl" w:hAnsi="Twinkl" w:cs="Twinkl"/>
                <w:color w:val="000000" w:themeColor="text1"/>
              </w:rPr>
              <w:t>The Night Pirates</w:t>
            </w:r>
          </w:p>
          <w:p w14:paraId="212646D7" w14:textId="14CDDE70" w:rsidR="1C9246AE" w:rsidRDefault="1C9246AE" w:rsidP="629A7801">
            <w:pPr>
              <w:spacing w:after="160" w:line="257" w:lineRule="auto"/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 w:rsidRPr="629A7801">
              <w:rPr>
                <w:rFonts w:ascii="Twinkl" w:eastAsia="Twinkl" w:hAnsi="Twinkl" w:cs="Twinkl"/>
                <w:color w:val="000000" w:themeColor="text1"/>
              </w:rPr>
              <w:t>Not Now Bernard</w:t>
            </w:r>
          </w:p>
          <w:p w14:paraId="24DE7882" w14:textId="06E57B6A" w:rsidR="005708EB" w:rsidRDefault="1C9246AE" w:rsidP="005708EB">
            <w:pPr>
              <w:spacing w:after="160" w:line="257" w:lineRule="auto"/>
              <w:jc w:val="center"/>
              <w:rPr>
                <w:rFonts w:ascii="Twinkl" w:eastAsia="Twinkl" w:hAnsi="Twinkl" w:cs="Twinkl"/>
              </w:rPr>
            </w:pPr>
            <w:r w:rsidRPr="629A7801">
              <w:rPr>
                <w:rFonts w:ascii="Twinkl" w:eastAsia="Twinkl" w:hAnsi="Twinkl" w:cs="Twinkl"/>
              </w:rPr>
              <w:t>Mr Benn</w:t>
            </w:r>
          </w:p>
          <w:p w14:paraId="2C2E42EB" w14:textId="0ED14E34" w:rsidR="00724C39" w:rsidRDefault="00724C39" w:rsidP="005708EB">
            <w:pPr>
              <w:spacing w:after="160" w:line="257" w:lineRule="auto"/>
              <w:jc w:val="center"/>
              <w:rPr>
                <w:rFonts w:ascii="Twinkl" w:eastAsia="Twinkl" w:hAnsi="Twinkl" w:cs="Twinkl"/>
              </w:rPr>
            </w:pPr>
            <w:r>
              <w:rPr>
                <w:rFonts w:ascii="Twinkl" w:eastAsia="Twinkl" w:hAnsi="Twinkl" w:cs="Twinkl"/>
              </w:rPr>
              <w:t xml:space="preserve">A Dark </w:t>
            </w:r>
            <w:proofErr w:type="spellStart"/>
            <w:r>
              <w:rPr>
                <w:rFonts w:ascii="Twinkl" w:eastAsia="Twinkl" w:hAnsi="Twinkl" w:cs="Twinkl"/>
              </w:rPr>
              <w:t>Dark</w:t>
            </w:r>
            <w:proofErr w:type="spellEnd"/>
            <w:r>
              <w:rPr>
                <w:rFonts w:ascii="Twinkl" w:eastAsia="Twinkl" w:hAnsi="Twinkl" w:cs="Twinkl"/>
              </w:rPr>
              <w:t xml:space="preserve"> Tale</w:t>
            </w:r>
          </w:p>
          <w:p w14:paraId="7C52DB86" w14:textId="2FB840CB" w:rsidR="00281BE3" w:rsidRDefault="00281BE3" w:rsidP="629A7801">
            <w:pPr>
              <w:spacing w:after="160" w:line="257" w:lineRule="auto"/>
              <w:jc w:val="center"/>
              <w:rPr>
                <w:rFonts w:ascii="Twinkl" w:eastAsia="Twinkl" w:hAnsi="Twinkl" w:cs="Twinkl"/>
              </w:rPr>
            </w:pPr>
            <w:r>
              <w:rPr>
                <w:rFonts w:ascii="Twinkl" w:eastAsia="Twinkl" w:hAnsi="Twinkl" w:cs="Twinkl"/>
              </w:rPr>
              <w:t>Trapdoor</w:t>
            </w:r>
          </w:p>
          <w:p w14:paraId="096A096C" w14:textId="5DA2C2D7" w:rsidR="0000584D" w:rsidRDefault="0000584D" w:rsidP="629A7801">
            <w:pPr>
              <w:spacing w:after="160" w:line="257" w:lineRule="auto"/>
              <w:jc w:val="center"/>
              <w:rPr>
                <w:rFonts w:ascii="Twinkl" w:eastAsia="Twinkl" w:hAnsi="Twinkl" w:cs="Twinkl"/>
              </w:rPr>
            </w:pPr>
            <w:proofErr w:type="spellStart"/>
            <w:r>
              <w:rPr>
                <w:rFonts w:ascii="Twinkl" w:eastAsia="Twinkl" w:hAnsi="Twinkl" w:cs="Twinkl"/>
              </w:rPr>
              <w:t>Batfink</w:t>
            </w:r>
            <w:proofErr w:type="spellEnd"/>
          </w:p>
          <w:p w14:paraId="4E372BD7" w14:textId="071E746A" w:rsidR="003F4700" w:rsidRDefault="003F4700" w:rsidP="629A7801">
            <w:pPr>
              <w:spacing w:after="160" w:line="257" w:lineRule="auto"/>
              <w:jc w:val="center"/>
              <w:rPr>
                <w:rFonts w:ascii="Twinkl" w:eastAsia="Twinkl" w:hAnsi="Twinkl" w:cs="Twinkl"/>
              </w:rPr>
            </w:pPr>
            <w:r>
              <w:rPr>
                <w:rFonts w:ascii="Twinkl" w:eastAsia="Twinkl" w:hAnsi="Twinkl" w:cs="Twinkl"/>
              </w:rPr>
              <w:t>The Christmas Pine</w:t>
            </w:r>
          </w:p>
          <w:p w14:paraId="55EB0E23" w14:textId="77777777" w:rsidR="003F4700" w:rsidRDefault="003F4700" w:rsidP="003F4700">
            <w:pPr>
              <w:rPr>
                <w:rFonts w:ascii="Twinkl" w:eastAsia="Twinkl" w:hAnsi="Twinkl" w:cs="Twinkl"/>
                <w:color w:val="00B0F0"/>
              </w:rPr>
            </w:pPr>
          </w:p>
          <w:p w14:paraId="6824C727" w14:textId="1EA25D89" w:rsidR="2A64D06C" w:rsidRDefault="2A64D06C" w:rsidP="003F4700">
            <w:pPr>
              <w:jc w:val="center"/>
              <w:rPr>
                <w:rFonts w:ascii="Twinkl" w:eastAsia="Twinkl" w:hAnsi="Twinkl" w:cs="Twinkl"/>
                <w:color w:val="00B0F0"/>
              </w:rPr>
            </w:pPr>
            <w:r w:rsidRPr="629A7801">
              <w:rPr>
                <w:rFonts w:ascii="Twinkl" w:eastAsia="Twinkl" w:hAnsi="Twinkl" w:cs="Twinkl"/>
                <w:color w:val="00B0F0"/>
              </w:rPr>
              <w:t>Whole School</w:t>
            </w:r>
          </w:p>
          <w:p w14:paraId="4DAEDCD0" w14:textId="5BE0264D" w:rsidR="2A64D06C" w:rsidRDefault="2A64D06C" w:rsidP="629A7801">
            <w:pPr>
              <w:jc w:val="center"/>
              <w:rPr>
                <w:rFonts w:ascii="Twinkl" w:eastAsia="Twinkl" w:hAnsi="Twinkl" w:cs="Twinkl"/>
                <w:color w:val="00B0F0"/>
              </w:rPr>
            </w:pPr>
            <w:r w:rsidRPr="629A7801">
              <w:rPr>
                <w:rFonts w:ascii="Twinkl" w:eastAsia="Twinkl" w:hAnsi="Twinkl" w:cs="Twinkl"/>
                <w:color w:val="00B0F0"/>
              </w:rPr>
              <w:t>Christmas Writing Week</w:t>
            </w:r>
          </w:p>
          <w:p w14:paraId="0EC515D5" w14:textId="3DF9907C" w:rsidR="629A7801" w:rsidRDefault="629A7801" w:rsidP="629A7801">
            <w:pPr>
              <w:spacing w:after="160" w:line="257" w:lineRule="auto"/>
              <w:jc w:val="center"/>
              <w:rPr>
                <w:rFonts w:ascii="Twinkl" w:eastAsia="Twinkl" w:hAnsi="Twinkl" w:cs="Twinkl"/>
              </w:rPr>
            </w:pPr>
          </w:p>
          <w:p w14:paraId="4ADFF3EF" w14:textId="5792CF26" w:rsidR="629A7801" w:rsidRDefault="629A7801" w:rsidP="629A7801">
            <w:pPr>
              <w:spacing w:after="160" w:line="257" w:lineRule="auto"/>
              <w:jc w:val="center"/>
              <w:rPr>
                <w:rFonts w:ascii="Twinkl" w:eastAsia="Twinkl" w:hAnsi="Twinkl" w:cs="Twinkl"/>
              </w:rPr>
            </w:pPr>
          </w:p>
          <w:p w14:paraId="136A19DE" w14:textId="77777777" w:rsidR="003D63BF" w:rsidRDefault="003D63BF" w:rsidP="003D63BF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finger spaces to separate my words.</w:t>
            </w:r>
          </w:p>
          <w:p w14:paraId="33BDC22C" w14:textId="77777777" w:rsidR="003D63BF" w:rsidRDefault="003D63BF" w:rsidP="003D63BF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spell some words in a phonetical way.</w:t>
            </w:r>
          </w:p>
          <w:p w14:paraId="67DA7DD6" w14:textId="77777777" w:rsidR="003D63BF" w:rsidRDefault="003D63BF" w:rsidP="003D63BF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lastRenderedPageBreak/>
              <w:t>I can punctuate my sentences with a capital letter and full stop.</w:t>
            </w:r>
          </w:p>
          <w:p w14:paraId="3317D06B" w14:textId="77777777" w:rsidR="003D63BF" w:rsidRDefault="003D63BF" w:rsidP="003D63BF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an adjective to describe.</w:t>
            </w:r>
          </w:p>
          <w:p w14:paraId="254A62D5" w14:textId="77777777" w:rsidR="003D63BF" w:rsidRPr="00457509" w:rsidRDefault="003D63BF" w:rsidP="003D63BF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action words – verbs.</w:t>
            </w:r>
          </w:p>
          <w:p w14:paraId="3461D779" w14:textId="77777777" w:rsidR="003D63BF" w:rsidRPr="00C142B1" w:rsidRDefault="003D63BF" w:rsidP="00F15250">
            <w:pPr>
              <w:jc w:val="center"/>
              <w:rPr>
                <w:rFonts w:ascii="Twinkl" w:hAnsi="Twinkl"/>
                <w:b/>
                <w:bCs/>
              </w:rPr>
            </w:pPr>
          </w:p>
        </w:tc>
        <w:tc>
          <w:tcPr>
            <w:tcW w:w="2325" w:type="dxa"/>
          </w:tcPr>
          <w:p w14:paraId="32A477C0" w14:textId="7CF384D0" w:rsidR="00457509" w:rsidRDefault="00F15250" w:rsidP="008C6749">
            <w:pPr>
              <w:jc w:val="center"/>
              <w:rPr>
                <w:rFonts w:ascii="Twinkl" w:hAnsi="Twinkl"/>
                <w:u w:val="single"/>
              </w:rPr>
            </w:pPr>
            <w:r w:rsidRPr="00F15250">
              <w:rPr>
                <w:rFonts w:ascii="Twinkl" w:hAnsi="Twinkl"/>
                <w:u w:val="single"/>
              </w:rPr>
              <w:lastRenderedPageBreak/>
              <w:t>How is the UK made up?</w:t>
            </w:r>
          </w:p>
          <w:p w14:paraId="691EA9DC" w14:textId="77777777" w:rsidR="008C6749" w:rsidRPr="008C6749" w:rsidRDefault="008C6749" w:rsidP="008C6749">
            <w:pPr>
              <w:jc w:val="center"/>
              <w:rPr>
                <w:rFonts w:ascii="Twinkl" w:hAnsi="Twinkl"/>
                <w:u w:val="single"/>
              </w:rPr>
            </w:pPr>
          </w:p>
          <w:p w14:paraId="45869AE9" w14:textId="06BC432D" w:rsidR="00457509" w:rsidRDefault="0CD00CF4" w:rsidP="629A7801">
            <w:pPr>
              <w:spacing w:after="160" w:line="257" w:lineRule="auto"/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 w:rsidRPr="629A7801">
              <w:rPr>
                <w:rFonts w:ascii="Twinkl" w:eastAsia="Twinkl" w:hAnsi="Twinkl" w:cs="Twinkl"/>
                <w:color w:val="000000" w:themeColor="text1"/>
              </w:rPr>
              <w:t xml:space="preserve">The White Hen </w:t>
            </w:r>
            <w:r w:rsidR="00375B21">
              <w:rPr>
                <w:rFonts w:ascii="Twinkl" w:eastAsia="Twinkl" w:hAnsi="Twinkl" w:cs="Twinkl"/>
                <w:color w:val="000000" w:themeColor="text1"/>
              </w:rPr>
              <w:t>A</w:t>
            </w:r>
            <w:r w:rsidRPr="629A7801">
              <w:rPr>
                <w:rFonts w:ascii="Twinkl" w:eastAsia="Twinkl" w:hAnsi="Twinkl" w:cs="Twinkl"/>
                <w:color w:val="000000" w:themeColor="text1"/>
              </w:rPr>
              <w:t xml:space="preserve">nd </w:t>
            </w:r>
            <w:r w:rsidR="00375B21">
              <w:rPr>
                <w:rFonts w:ascii="Twinkl" w:eastAsia="Twinkl" w:hAnsi="Twinkl" w:cs="Twinkl"/>
                <w:color w:val="000000" w:themeColor="text1"/>
              </w:rPr>
              <w:t>T</w:t>
            </w:r>
            <w:r w:rsidRPr="629A7801">
              <w:rPr>
                <w:rFonts w:ascii="Twinkl" w:eastAsia="Twinkl" w:hAnsi="Twinkl" w:cs="Twinkl"/>
                <w:color w:val="000000" w:themeColor="text1"/>
              </w:rPr>
              <w:t>he Fox</w:t>
            </w:r>
          </w:p>
          <w:p w14:paraId="5AF1E6FE" w14:textId="658418A6" w:rsidR="00457509" w:rsidRDefault="0CD00CF4" w:rsidP="629A7801">
            <w:pPr>
              <w:spacing w:after="160" w:line="257" w:lineRule="auto"/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 w:rsidRPr="629A7801">
              <w:rPr>
                <w:rFonts w:ascii="Twinkl" w:eastAsia="Twinkl" w:hAnsi="Twinkl" w:cs="Twinkl"/>
                <w:color w:val="000000" w:themeColor="text1"/>
              </w:rPr>
              <w:t>Road Runner</w:t>
            </w:r>
          </w:p>
          <w:p w14:paraId="655AB6C8" w14:textId="18DCB1BB" w:rsidR="00457509" w:rsidRDefault="0CD00CF4" w:rsidP="629A7801">
            <w:pPr>
              <w:spacing w:after="160" w:line="257" w:lineRule="auto"/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 w:rsidRPr="629A7801">
              <w:rPr>
                <w:rFonts w:ascii="Twinkl" w:eastAsia="Twinkl" w:hAnsi="Twinkl" w:cs="Twinkl"/>
                <w:color w:val="000000" w:themeColor="text1"/>
              </w:rPr>
              <w:t xml:space="preserve">Where </w:t>
            </w:r>
            <w:r w:rsidR="00375B21">
              <w:rPr>
                <w:rFonts w:ascii="Twinkl" w:eastAsia="Twinkl" w:hAnsi="Twinkl" w:cs="Twinkl"/>
                <w:color w:val="000000" w:themeColor="text1"/>
              </w:rPr>
              <w:t>T</w:t>
            </w:r>
            <w:r w:rsidRPr="629A7801">
              <w:rPr>
                <w:rFonts w:ascii="Twinkl" w:eastAsia="Twinkl" w:hAnsi="Twinkl" w:cs="Twinkl"/>
                <w:color w:val="000000" w:themeColor="text1"/>
              </w:rPr>
              <w:t>he Wild Things Are</w:t>
            </w:r>
          </w:p>
          <w:p w14:paraId="4215BCF5" w14:textId="08D13160" w:rsidR="00457509" w:rsidRDefault="0CD00CF4" w:rsidP="00E9638E">
            <w:pPr>
              <w:spacing w:after="160" w:line="257" w:lineRule="auto"/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 w:rsidRPr="629A7801">
              <w:rPr>
                <w:rFonts w:ascii="Twinkl" w:eastAsia="Twinkl" w:hAnsi="Twinkl" w:cs="Twinkl"/>
                <w:color w:val="000000" w:themeColor="text1"/>
              </w:rPr>
              <w:t>Chicken Licken</w:t>
            </w:r>
          </w:p>
          <w:p w14:paraId="783B9417" w14:textId="0A2456AF" w:rsidR="00457509" w:rsidRDefault="0CD00CF4" w:rsidP="629A7801">
            <w:pPr>
              <w:spacing w:after="160" w:line="257" w:lineRule="auto"/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 w:rsidRPr="629A7801">
              <w:rPr>
                <w:rFonts w:ascii="Twinkl" w:eastAsia="Twinkl" w:hAnsi="Twinkl" w:cs="Twinkl"/>
                <w:color w:val="000000" w:themeColor="text1"/>
              </w:rPr>
              <w:t>Captain Pugwash</w:t>
            </w:r>
          </w:p>
          <w:p w14:paraId="1FC39945" w14:textId="6D1F1E78" w:rsidR="00457509" w:rsidRPr="005C288A" w:rsidRDefault="005C288A" w:rsidP="629A7801">
            <w:pPr>
              <w:jc w:val="center"/>
              <w:rPr>
                <w:rFonts w:ascii="Twinkl" w:hAnsi="Twinkl"/>
              </w:rPr>
            </w:pPr>
            <w:r w:rsidRPr="005C288A">
              <w:rPr>
                <w:rFonts w:ascii="Twinkl" w:hAnsi="Twinkl"/>
              </w:rPr>
              <w:t>The Magic Roundabout</w:t>
            </w:r>
          </w:p>
          <w:p w14:paraId="585F7A25" w14:textId="09E06031" w:rsidR="629A7801" w:rsidRDefault="629A7801" w:rsidP="629A7801">
            <w:pPr>
              <w:jc w:val="center"/>
              <w:rPr>
                <w:rFonts w:ascii="Twinkl" w:hAnsi="Twinkl"/>
                <w:u w:val="single"/>
              </w:rPr>
            </w:pPr>
          </w:p>
          <w:p w14:paraId="758FA748" w14:textId="585782F3" w:rsidR="00457509" w:rsidRDefault="00457509" w:rsidP="7F877EA2">
            <w:pPr>
              <w:jc w:val="center"/>
              <w:rPr>
                <w:rFonts w:ascii="Twinkl" w:hAnsi="Twinkl"/>
                <w:i/>
                <w:iCs/>
              </w:rPr>
            </w:pPr>
            <w:r w:rsidRPr="7F877EA2">
              <w:rPr>
                <w:rFonts w:ascii="Twinkl" w:hAnsi="Twinkl"/>
                <w:i/>
                <w:iCs/>
              </w:rPr>
              <w:t>I can join words and clauses using ‘and</w:t>
            </w:r>
            <w:bookmarkStart w:id="0" w:name="_Int_jaXN02EB"/>
            <w:r w:rsidR="29483C80" w:rsidRPr="7F877EA2">
              <w:rPr>
                <w:rFonts w:ascii="Twinkl" w:hAnsi="Twinkl"/>
                <w:i/>
                <w:iCs/>
              </w:rPr>
              <w:t>’</w:t>
            </w:r>
            <w:r w:rsidR="62F66529" w:rsidRPr="7F877EA2">
              <w:rPr>
                <w:rFonts w:ascii="Twinkl" w:hAnsi="Twinkl"/>
                <w:i/>
                <w:iCs/>
              </w:rPr>
              <w:t>.</w:t>
            </w:r>
            <w:bookmarkEnd w:id="0"/>
          </w:p>
          <w:p w14:paraId="337315FA" w14:textId="77777777" w:rsidR="00457509" w:rsidRDefault="00457509" w:rsidP="00F15250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adjectives to describe</w:t>
            </w:r>
            <w:r w:rsidR="001256DC">
              <w:rPr>
                <w:rFonts w:ascii="Twinkl" w:hAnsi="Twinkl"/>
                <w:i/>
                <w:iCs/>
              </w:rPr>
              <w:t>.</w:t>
            </w:r>
          </w:p>
          <w:p w14:paraId="6D440771" w14:textId="77777777" w:rsidR="00457509" w:rsidRDefault="00457509" w:rsidP="00F15250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 question sentence</w:t>
            </w:r>
            <w:r w:rsidR="001256DC">
              <w:rPr>
                <w:rFonts w:ascii="Twinkl" w:hAnsi="Twinkl"/>
                <w:i/>
                <w:iCs/>
              </w:rPr>
              <w:t>.</w:t>
            </w:r>
          </w:p>
          <w:p w14:paraId="30CC493F" w14:textId="77777777" w:rsidR="00457509" w:rsidRDefault="00457509" w:rsidP="00F15250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 capital letter</w:t>
            </w:r>
            <w:r w:rsidR="00AD149E">
              <w:rPr>
                <w:rFonts w:ascii="Twinkl" w:hAnsi="Twinkl"/>
                <w:i/>
                <w:iCs/>
              </w:rPr>
              <w:t xml:space="preserve"> for names of places and people</w:t>
            </w:r>
            <w:r w:rsidR="001256DC">
              <w:rPr>
                <w:rFonts w:ascii="Twinkl" w:hAnsi="Twinkl"/>
                <w:i/>
                <w:iCs/>
              </w:rPr>
              <w:t>.</w:t>
            </w:r>
          </w:p>
          <w:p w14:paraId="50563E03" w14:textId="3B131C17" w:rsidR="00552B36" w:rsidRPr="00457509" w:rsidRDefault="00552B36" w:rsidP="7F877EA2">
            <w:pPr>
              <w:jc w:val="center"/>
              <w:rPr>
                <w:rFonts w:ascii="Twinkl" w:hAnsi="Twinkl"/>
                <w:i/>
                <w:iCs/>
              </w:rPr>
            </w:pPr>
            <w:r w:rsidRPr="7F877EA2">
              <w:rPr>
                <w:rFonts w:ascii="Twinkl" w:hAnsi="Twinkl"/>
                <w:i/>
                <w:iCs/>
              </w:rPr>
              <w:t>I can use suffix ‘ed</w:t>
            </w:r>
            <w:bookmarkStart w:id="1" w:name="_Int_Ig97nxyO"/>
            <w:r w:rsidR="0078EC3B" w:rsidRPr="7F877EA2">
              <w:rPr>
                <w:rFonts w:ascii="Twinkl" w:hAnsi="Twinkl"/>
                <w:i/>
                <w:iCs/>
              </w:rPr>
              <w:t>’.</w:t>
            </w:r>
            <w:bookmarkEnd w:id="1"/>
            <w:r w:rsidRPr="7F877EA2">
              <w:rPr>
                <w:rFonts w:ascii="Twinkl" w:hAnsi="Twinkl"/>
                <w:i/>
                <w:iCs/>
              </w:rPr>
              <w:t xml:space="preserve"> </w:t>
            </w:r>
          </w:p>
        </w:tc>
        <w:tc>
          <w:tcPr>
            <w:tcW w:w="2325" w:type="dxa"/>
          </w:tcPr>
          <w:p w14:paraId="4E10CC85" w14:textId="5CE187A2" w:rsidR="13FDD635" w:rsidRPr="008C6749" w:rsidRDefault="00F15250" w:rsidP="008C6749">
            <w:pPr>
              <w:jc w:val="center"/>
              <w:rPr>
                <w:rFonts w:ascii="Twinkl" w:hAnsi="Twinkl"/>
                <w:u w:val="single"/>
              </w:rPr>
            </w:pPr>
            <w:r w:rsidRPr="00F15250">
              <w:rPr>
                <w:rFonts w:ascii="Twinkl" w:hAnsi="Twinkl"/>
                <w:u w:val="single"/>
              </w:rPr>
              <w:t xml:space="preserve">What is </w:t>
            </w:r>
            <w:proofErr w:type="spellStart"/>
            <w:r w:rsidRPr="00F15250">
              <w:rPr>
                <w:rFonts w:ascii="Twinkl" w:hAnsi="Twinkl"/>
                <w:u w:val="single"/>
              </w:rPr>
              <w:t>Littlebourne</w:t>
            </w:r>
            <w:proofErr w:type="spellEnd"/>
            <w:r w:rsidRPr="00F15250">
              <w:rPr>
                <w:rFonts w:ascii="Twinkl" w:hAnsi="Twinkl"/>
                <w:u w:val="single"/>
              </w:rPr>
              <w:t xml:space="preserve"> like?</w:t>
            </w:r>
          </w:p>
          <w:p w14:paraId="09B25FF8" w14:textId="77777777" w:rsidR="008C6749" w:rsidRDefault="008C6749" w:rsidP="008C6749">
            <w:pPr>
              <w:spacing w:after="160" w:line="257" w:lineRule="auto"/>
              <w:rPr>
                <w:rFonts w:ascii="Twinkl" w:eastAsia="Twinkl" w:hAnsi="Twinkl" w:cs="Twinkl"/>
                <w:color w:val="000000" w:themeColor="text1"/>
              </w:rPr>
            </w:pPr>
          </w:p>
          <w:p w14:paraId="68414809" w14:textId="3A15569E" w:rsidR="00C81EEC" w:rsidRDefault="00600E4B" w:rsidP="00C81EEC">
            <w:pPr>
              <w:spacing w:after="160" w:line="257" w:lineRule="auto"/>
              <w:jc w:val="center"/>
              <w:rPr>
                <w:rFonts w:ascii="Twinkl" w:eastAsia="Twinkl" w:hAnsi="Twinkl" w:cs="Twinkl"/>
                <w:color w:val="000000" w:themeColor="text1"/>
              </w:rPr>
            </w:pPr>
            <w:proofErr w:type="spellStart"/>
            <w:r>
              <w:rPr>
                <w:rFonts w:ascii="Twinkl" w:eastAsia="Twinkl" w:hAnsi="Twinkl" w:cs="Twinkl"/>
                <w:color w:val="000000" w:themeColor="text1"/>
              </w:rPr>
              <w:t>Bananaman</w:t>
            </w:r>
            <w:proofErr w:type="spellEnd"/>
          </w:p>
          <w:p w14:paraId="49C4574F" w14:textId="40D6C0E1" w:rsidR="008C6749" w:rsidRDefault="13FDD635" w:rsidP="008C6749">
            <w:pPr>
              <w:spacing w:after="160" w:line="257" w:lineRule="auto"/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 w:rsidRPr="629A7801">
              <w:rPr>
                <w:rFonts w:ascii="Twinkl" w:eastAsia="Twinkl" w:hAnsi="Twinkl" w:cs="Twinkl"/>
                <w:color w:val="000000" w:themeColor="text1"/>
              </w:rPr>
              <w:t>Brum</w:t>
            </w:r>
          </w:p>
          <w:p w14:paraId="1584EE39" w14:textId="2F269004" w:rsidR="00600E4B" w:rsidRDefault="13FDD635" w:rsidP="00600E4B">
            <w:pPr>
              <w:spacing w:after="160" w:line="257" w:lineRule="auto"/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 w:rsidRPr="629A7801">
              <w:rPr>
                <w:rFonts w:ascii="Twinkl" w:eastAsia="Twinkl" w:hAnsi="Twinkl" w:cs="Twinkl"/>
                <w:color w:val="000000" w:themeColor="text1"/>
              </w:rPr>
              <w:t xml:space="preserve">Little Rabbit Foo </w:t>
            </w:r>
            <w:proofErr w:type="spellStart"/>
            <w:r w:rsidRPr="629A7801">
              <w:rPr>
                <w:rFonts w:ascii="Twinkl" w:eastAsia="Twinkl" w:hAnsi="Twinkl" w:cs="Twinkl"/>
                <w:color w:val="000000" w:themeColor="text1"/>
              </w:rPr>
              <w:t>Foo</w:t>
            </w:r>
            <w:proofErr w:type="spellEnd"/>
          </w:p>
          <w:p w14:paraId="3E63E81F" w14:textId="0EA6C046" w:rsidR="629A7801" w:rsidRDefault="629A7801" w:rsidP="629A7801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4137CECE" w14:textId="0163A341" w:rsidR="13FDD635" w:rsidRDefault="13FDD635" w:rsidP="629A7801">
            <w:pPr>
              <w:jc w:val="center"/>
              <w:rPr>
                <w:rFonts w:ascii="Twinkl" w:hAnsi="Twinkl"/>
                <w:color w:val="00B0F0"/>
              </w:rPr>
            </w:pPr>
            <w:r w:rsidRPr="629A7801">
              <w:rPr>
                <w:rFonts w:ascii="Twinkl" w:hAnsi="Twinkl"/>
                <w:color w:val="00B0F0"/>
              </w:rPr>
              <w:t>Whole School Drawing Club</w:t>
            </w:r>
          </w:p>
          <w:p w14:paraId="3A972DD3" w14:textId="6D0FE48D" w:rsidR="629A7801" w:rsidRDefault="629A7801" w:rsidP="629A7801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1F509FEA" w14:textId="443F8CFC" w:rsidR="629A7801" w:rsidRDefault="629A7801" w:rsidP="629A7801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70A21719" w14:textId="1DEC957A" w:rsidR="001D4040" w:rsidRDefault="001D4040" w:rsidP="7F877EA2">
            <w:pPr>
              <w:jc w:val="center"/>
              <w:rPr>
                <w:rFonts w:ascii="Twinkl" w:hAnsi="Twinkl"/>
                <w:i/>
                <w:iCs/>
              </w:rPr>
            </w:pPr>
            <w:r w:rsidRPr="7F877EA2">
              <w:rPr>
                <w:rFonts w:ascii="Twinkl" w:hAnsi="Twinkl"/>
                <w:i/>
                <w:iCs/>
              </w:rPr>
              <w:t>I can join words and clauses using ‘and</w:t>
            </w:r>
            <w:bookmarkStart w:id="2" w:name="_Int_I9lOxwic"/>
            <w:r w:rsidR="4863D075" w:rsidRPr="7F877EA2">
              <w:rPr>
                <w:rFonts w:ascii="Twinkl" w:hAnsi="Twinkl"/>
                <w:i/>
                <w:iCs/>
              </w:rPr>
              <w:t>’.</w:t>
            </w:r>
            <w:bookmarkEnd w:id="2"/>
          </w:p>
          <w:p w14:paraId="641974E5" w14:textId="77777777" w:rsidR="001D4040" w:rsidRDefault="001D4040" w:rsidP="001D4040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adjectives to describe.</w:t>
            </w:r>
          </w:p>
          <w:p w14:paraId="02809EBA" w14:textId="77777777" w:rsidR="001D4040" w:rsidRDefault="001D4040" w:rsidP="001D4040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 question sentence.</w:t>
            </w:r>
          </w:p>
          <w:p w14:paraId="24F155C3" w14:textId="77777777" w:rsidR="001D4040" w:rsidRDefault="001D4040" w:rsidP="001D4040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 capital letter for names of places and people.</w:t>
            </w:r>
          </w:p>
          <w:p w14:paraId="03C18154" w14:textId="2C3A625E" w:rsidR="001D4040" w:rsidRDefault="001D4040" w:rsidP="7F877EA2">
            <w:pPr>
              <w:jc w:val="center"/>
              <w:rPr>
                <w:rFonts w:ascii="Twinkl" w:hAnsi="Twinkl"/>
                <w:i/>
                <w:iCs/>
              </w:rPr>
            </w:pPr>
            <w:r w:rsidRPr="7F877EA2">
              <w:rPr>
                <w:rFonts w:ascii="Twinkl" w:hAnsi="Twinkl"/>
                <w:i/>
                <w:iCs/>
              </w:rPr>
              <w:t>I can use suffix ‘ed</w:t>
            </w:r>
            <w:bookmarkStart w:id="3" w:name="_Int_q54hYwY0"/>
            <w:r w:rsidR="4863D075" w:rsidRPr="7F877EA2">
              <w:rPr>
                <w:rFonts w:ascii="Twinkl" w:hAnsi="Twinkl"/>
                <w:i/>
                <w:iCs/>
              </w:rPr>
              <w:t>’.</w:t>
            </w:r>
            <w:bookmarkEnd w:id="3"/>
            <w:r w:rsidRPr="7F877EA2">
              <w:rPr>
                <w:rFonts w:ascii="Twinkl" w:hAnsi="Twinkl"/>
                <w:i/>
                <w:iCs/>
              </w:rPr>
              <w:t xml:space="preserve"> </w:t>
            </w:r>
          </w:p>
          <w:p w14:paraId="0808F6EC" w14:textId="77777777" w:rsidR="003D63BF" w:rsidRPr="001F49FB" w:rsidRDefault="001D4040" w:rsidP="001F49FB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 xml:space="preserve">I can add </w:t>
            </w:r>
            <w:r w:rsidR="00B04FD0">
              <w:rPr>
                <w:rFonts w:ascii="Twinkl" w:hAnsi="Twinkl"/>
                <w:i/>
                <w:iCs/>
              </w:rPr>
              <w:t>‘-</w:t>
            </w:r>
            <w:r>
              <w:rPr>
                <w:rFonts w:ascii="Twinkl" w:hAnsi="Twinkl"/>
                <w:i/>
                <w:iCs/>
              </w:rPr>
              <w:t>s</w:t>
            </w:r>
            <w:r w:rsidR="00B04FD0">
              <w:rPr>
                <w:rFonts w:ascii="Twinkl" w:hAnsi="Twinkl"/>
                <w:i/>
                <w:iCs/>
              </w:rPr>
              <w:t>’</w:t>
            </w:r>
            <w:r>
              <w:rPr>
                <w:rFonts w:ascii="Twinkl" w:hAnsi="Twinkl"/>
                <w:i/>
                <w:iCs/>
              </w:rPr>
              <w:t xml:space="preserve"> or </w:t>
            </w:r>
            <w:r w:rsidR="00B04FD0">
              <w:rPr>
                <w:rFonts w:ascii="Twinkl" w:hAnsi="Twinkl"/>
                <w:i/>
                <w:iCs/>
              </w:rPr>
              <w:t>‘-</w:t>
            </w:r>
            <w:proofErr w:type="spellStart"/>
            <w:r>
              <w:rPr>
                <w:rFonts w:ascii="Twinkl" w:hAnsi="Twinkl"/>
                <w:i/>
                <w:iCs/>
              </w:rPr>
              <w:t>es</w:t>
            </w:r>
            <w:r w:rsidR="00B04FD0">
              <w:rPr>
                <w:rFonts w:ascii="Twinkl" w:hAnsi="Twinkl"/>
                <w:i/>
                <w:iCs/>
              </w:rPr>
              <w:t>’</w:t>
            </w:r>
            <w:proofErr w:type="spellEnd"/>
            <w:r>
              <w:rPr>
                <w:rFonts w:ascii="Twinkl" w:hAnsi="Twinkl"/>
                <w:i/>
                <w:iCs/>
              </w:rPr>
              <w:t xml:space="preserve"> to make plurals.</w:t>
            </w:r>
          </w:p>
        </w:tc>
        <w:tc>
          <w:tcPr>
            <w:tcW w:w="2325" w:type="dxa"/>
          </w:tcPr>
          <w:p w14:paraId="0D4E5A29" w14:textId="77777777" w:rsidR="00F15250" w:rsidRDefault="00F15250" w:rsidP="00F15250">
            <w:pPr>
              <w:jc w:val="center"/>
              <w:rPr>
                <w:rFonts w:ascii="Twinkl" w:hAnsi="Twinkl"/>
                <w:u w:val="single"/>
              </w:rPr>
            </w:pPr>
            <w:r w:rsidRPr="00F15250">
              <w:rPr>
                <w:rFonts w:ascii="Twinkl" w:hAnsi="Twinkl"/>
                <w:u w:val="single"/>
              </w:rPr>
              <w:t>What is it like to live in Kenya?</w:t>
            </w:r>
          </w:p>
          <w:p w14:paraId="62EBF3C5" w14:textId="77777777" w:rsidR="00C142B1" w:rsidRDefault="00C142B1" w:rsidP="00F15250">
            <w:pPr>
              <w:jc w:val="center"/>
              <w:rPr>
                <w:rFonts w:ascii="Twinkl" w:hAnsi="Twinkl"/>
                <w:u w:val="single"/>
              </w:rPr>
            </w:pPr>
          </w:p>
          <w:p w14:paraId="033D6263" w14:textId="0A42D9F0" w:rsidR="00C142B1" w:rsidRDefault="0F51A9D2" w:rsidP="629A7801">
            <w:pPr>
              <w:spacing w:after="160" w:line="257" w:lineRule="auto"/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 w:rsidRPr="629A7801">
              <w:rPr>
                <w:rFonts w:ascii="Twinkl" w:eastAsia="Twinkl" w:hAnsi="Twinkl" w:cs="Twinkl"/>
                <w:color w:val="000000" w:themeColor="text1"/>
              </w:rPr>
              <w:t xml:space="preserve">Willo </w:t>
            </w:r>
            <w:r w:rsidR="00375B21">
              <w:rPr>
                <w:rFonts w:ascii="Twinkl" w:eastAsia="Twinkl" w:hAnsi="Twinkl" w:cs="Twinkl"/>
                <w:color w:val="000000" w:themeColor="text1"/>
              </w:rPr>
              <w:t>T</w:t>
            </w:r>
            <w:r w:rsidRPr="629A7801">
              <w:rPr>
                <w:rFonts w:ascii="Twinkl" w:eastAsia="Twinkl" w:hAnsi="Twinkl" w:cs="Twinkl"/>
                <w:color w:val="000000" w:themeColor="text1"/>
              </w:rPr>
              <w:t>he Wisp</w:t>
            </w:r>
          </w:p>
          <w:p w14:paraId="6D98A12B" w14:textId="03DB78C8" w:rsidR="00C142B1" w:rsidRDefault="0F51A9D2" w:rsidP="008C6749">
            <w:pPr>
              <w:spacing w:after="160" w:line="257" w:lineRule="auto"/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 w:rsidRPr="629A7801">
              <w:rPr>
                <w:rFonts w:ascii="Twinkl" w:eastAsia="Twinkl" w:hAnsi="Twinkl" w:cs="Twinkl"/>
                <w:color w:val="000000" w:themeColor="text1"/>
              </w:rPr>
              <w:t xml:space="preserve">The Diddle </w:t>
            </w:r>
            <w:r w:rsidR="00375B21">
              <w:rPr>
                <w:rFonts w:ascii="Twinkl" w:eastAsia="Twinkl" w:hAnsi="Twinkl" w:cs="Twinkl"/>
                <w:color w:val="000000" w:themeColor="text1"/>
              </w:rPr>
              <w:t>T</w:t>
            </w:r>
            <w:r w:rsidRPr="629A7801">
              <w:rPr>
                <w:rFonts w:ascii="Twinkl" w:eastAsia="Twinkl" w:hAnsi="Twinkl" w:cs="Twinkl"/>
                <w:color w:val="000000" w:themeColor="text1"/>
              </w:rPr>
              <w:t xml:space="preserve">hat </w:t>
            </w:r>
            <w:proofErr w:type="spellStart"/>
            <w:r w:rsidRPr="629A7801">
              <w:rPr>
                <w:rFonts w:ascii="Twinkl" w:eastAsia="Twinkl" w:hAnsi="Twinkl" w:cs="Twinkl"/>
                <w:color w:val="000000" w:themeColor="text1"/>
              </w:rPr>
              <w:t>Dummed</w:t>
            </w:r>
            <w:proofErr w:type="spellEnd"/>
          </w:p>
          <w:p w14:paraId="22185338" w14:textId="77777777" w:rsidR="00AF200C" w:rsidRDefault="00AF200C" w:rsidP="00AF200C">
            <w:pPr>
              <w:spacing w:after="160" w:line="257" w:lineRule="auto"/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>
              <w:rPr>
                <w:rFonts w:ascii="Twinkl" w:eastAsia="Twinkl" w:hAnsi="Twinkl" w:cs="Twinkl"/>
                <w:color w:val="000000" w:themeColor="text1"/>
              </w:rPr>
              <w:t>Aliens Wear Underpants</w:t>
            </w:r>
          </w:p>
          <w:p w14:paraId="1CCDE6B4" w14:textId="639C79B3" w:rsidR="00AF200C" w:rsidRDefault="00AF200C" w:rsidP="00AF200C">
            <w:pPr>
              <w:spacing w:after="160" w:line="257" w:lineRule="auto"/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 w:rsidRPr="629A7801">
              <w:rPr>
                <w:rFonts w:ascii="Twinkl" w:eastAsia="Twinkl" w:hAnsi="Twinkl" w:cs="Twinkl"/>
                <w:color w:val="000000" w:themeColor="text1"/>
              </w:rPr>
              <w:t xml:space="preserve">Where </w:t>
            </w:r>
            <w:r w:rsidR="00375B21">
              <w:rPr>
                <w:rFonts w:ascii="Twinkl" w:eastAsia="Twinkl" w:hAnsi="Twinkl" w:cs="Twinkl"/>
                <w:color w:val="000000" w:themeColor="text1"/>
              </w:rPr>
              <w:t>T</w:t>
            </w:r>
            <w:r w:rsidRPr="629A7801">
              <w:rPr>
                <w:rFonts w:ascii="Twinkl" w:eastAsia="Twinkl" w:hAnsi="Twinkl" w:cs="Twinkl"/>
                <w:color w:val="000000" w:themeColor="text1"/>
              </w:rPr>
              <w:t>he Wild Things Are</w:t>
            </w:r>
          </w:p>
          <w:p w14:paraId="1A964CDE" w14:textId="05B94D4E" w:rsidR="00F7084F" w:rsidRDefault="00C06DBE" w:rsidP="00AF200C">
            <w:pPr>
              <w:spacing w:after="160" w:line="257" w:lineRule="auto"/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>
              <w:rPr>
                <w:rFonts w:ascii="Twinkl" w:eastAsia="Twinkl" w:hAnsi="Twinkl" w:cs="Twinkl"/>
                <w:color w:val="000000" w:themeColor="text1"/>
              </w:rPr>
              <w:t>Portland Bill</w:t>
            </w:r>
          </w:p>
          <w:p w14:paraId="4F167FFF" w14:textId="04CDA29F" w:rsidR="00C06DBE" w:rsidRDefault="00F26874" w:rsidP="00AF200C">
            <w:pPr>
              <w:spacing w:after="160" w:line="257" w:lineRule="auto"/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>
              <w:rPr>
                <w:rFonts w:ascii="Twinkl" w:eastAsia="Twinkl" w:hAnsi="Twinkl" w:cs="Twinkl"/>
                <w:color w:val="000000" w:themeColor="text1"/>
              </w:rPr>
              <w:t>Rapunzel</w:t>
            </w:r>
          </w:p>
          <w:p w14:paraId="56006384" w14:textId="53D301D4" w:rsidR="00F26874" w:rsidRPr="008C6749" w:rsidRDefault="00215F85" w:rsidP="00AF200C">
            <w:pPr>
              <w:spacing w:after="160" w:line="257" w:lineRule="auto"/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>
              <w:rPr>
                <w:rFonts w:ascii="Twinkl" w:eastAsia="Twinkl" w:hAnsi="Twinkl" w:cs="Twinkl"/>
                <w:color w:val="000000" w:themeColor="text1"/>
              </w:rPr>
              <w:t>Penguin</w:t>
            </w:r>
          </w:p>
          <w:p w14:paraId="220EFC97" w14:textId="0060296A" w:rsidR="629A7801" w:rsidRDefault="629A7801" w:rsidP="629A7801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356ED6F8" w14:textId="77777777" w:rsidR="00457509" w:rsidRDefault="00457509" w:rsidP="00F15250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adjectives for effect</w:t>
            </w:r>
            <w:r w:rsidR="001256DC">
              <w:rPr>
                <w:rFonts w:ascii="Twinkl" w:hAnsi="Twinkl"/>
                <w:i/>
                <w:iCs/>
              </w:rPr>
              <w:t>.</w:t>
            </w:r>
          </w:p>
          <w:p w14:paraId="569BDB93" w14:textId="760DB2CB" w:rsidR="001D4040" w:rsidRDefault="001D4040" w:rsidP="7F877EA2">
            <w:pPr>
              <w:jc w:val="center"/>
              <w:rPr>
                <w:rFonts w:ascii="Twinkl" w:hAnsi="Twinkl"/>
                <w:i/>
                <w:iCs/>
              </w:rPr>
            </w:pPr>
            <w:r w:rsidRPr="7F877EA2">
              <w:rPr>
                <w:rFonts w:ascii="Twinkl" w:hAnsi="Twinkl"/>
                <w:i/>
                <w:iCs/>
              </w:rPr>
              <w:t>I can join words and clauses using ‘and</w:t>
            </w:r>
            <w:bookmarkStart w:id="4" w:name="_Int_HgqyR3Ao"/>
            <w:r w:rsidR="4863D075" w:rsidRPr="7F877EA2">
              <w:rPr>
                <w:rFonts w:ascii="Twinkl" w:hAnsi="Twinkl"/>
                <w:i/>
                <w:iCs/>
              </w:rPr>
              <w:t>’.</w:t>
            </w:r>
            <w:bookmarkEnd w:id="4"/>
          </w:p>
          <w:p w14:paraId="2ECB350C" w14:textId="77777777" w:rsidR="001D4040" w:rsidRDefault="001D4040" w:rsidP="001D4040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 capital letter for names of places and people.</w:t>
            </w:r>
          </w:p>
          <w:p w14:paraId="050D3C29" w14:textId="1295048C" w:rsidR="001D4040" w:rsidRDefault="001D4040" w:rsidP="518ADDA4">
            <w:pPr>
              <w:jc w:val="center"/>
              <w:rPr>
                <w:rFonts w:ascii="Twinkl" w:hAnsi="Twinkl"/>
                <w:i/>
                <w:iCs/>
              </w:rPr>
            </w:pPr>
            <w:r w:rsidRPr="518ADDA4">
              <w:rPr>
                <w:rFonts w:ascii="Twinkl" w:hAnsi="Twinkl"/>
                <w:i/>
                <w:iCs/>
              </w:rPr>
              <w:t>I can begin to use suffixes ‘-</w:t>
            </w:r>
            <w:proofErr w:type="spellStart"/>
            <w:r w:rsidRPr="518ADDA4">
              <w:rPr>
                <w:rFonts w:ascii="Twinkl" w:hAnsi="Twinkl"/>
                <w:i/>
                <w:iCs/>
              </w:rPr>
              <w:t>ing</w:t>
            </w:r>
            <w:bookmarkStart w:id="5" w:name="_Int_Cvv5BNVx"/>
            <w:proofErr w:type="spellEnd"/>
            <w:r w:rsidR="4863D075" w:rsidRPr="518ADDA4">
              <w:rPr>
                <w:rFonts w:ascii="Twinkl" w:hAnsi="Twinkl"/>
                <w:i/>
                <w:iCs/>
              </w:rPr>
              <w:t>’,</w:t>
            </w:r>
            <w:bookmarkEnd w:id="5"/>
            <w:r w:rsidR="4863D075" w:rsidRPr="518ADDA4">
              <w:rPr>
                <w:rFonts w:ascii="Twinkl" w:hAnsi="Twinkl"/>
                <w:i/>
                <w:iCs/>
              </w:rPr>
              <w:t xml:space="preserve"> ‘-ed’, </w:t>
            </w:r>
            <w:bookmarkStart w:id="6" w:name="_Int_n3s9nSG0"/>
            <w:r w:rsidR="4863D075" w:rsidRPr="518ADDA4">
              <w:rPr>
                <w:rFonts w:ascii="Twinkl" w:hAnsi="Twinkl"/>
                <w:i/>
                <w:iCs/>
              </w:rPr>
              <w:t>-‘</w:t>
            </w:r>
            <w:bookmarkEnd w:id="6"/>
            <w:r w:rsidRPr="518ADDA4">
              <w:rPr>
                <w:rFonts w:ascii="Twinkl" w:hAnsi="Twinkl"/>
                <w:i/>
                <w:iCs/>
              </w:rPr>
              <w:t>er’ and ‘-est</w:t>
            </w:r>
            <w:bookmarkStart w:id="7" w:name="_Int_Kq2uxK0D"/>
            <w:r w:rsidR="4863D075" w:rsidRPr="518ADDA4">
              <w:rPr>
                <w:rFonts w:ascii="Twinkl" w:hAnsi="Twinkl"/>
                <w:i/>
                <w:iCs/>
              </w:rPr>
              <w:t>’.</w:t>
            </w:r>
            <w:bookmarkEnd w:id="7"/>
          </w:p>
          <w:p w14:paraId="20DAF4AA" w14:textId="77777777" w:rsidR="00C142B1" w:rsidRPr="001F49FB" w:rsidRDefault="001D4040" w:rsidP="001F49FB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lastRenderedPageBreak/>
              <w:t>I can write a few grammatically accurate sentences.</w:t>
            </w:r>
          </w:p>
        </w:tc>
        <w:tc>
          <w:tcPr>
            <w:tcW w:w="2325" w:type="dxa"/>
          </w:tcPr>
          <w:p w14:paraId="2946DB82" w14:textId="2B8C6E89" w:rsidR="00F15250" w:rsidRDefault="70A0A799" w:rsidP="629A7801">
            <w:pPr>
              <w:jc w:val="center"/>
              <w:rPr>
                <w:rFonts w:ascii="Twinkl" w:hAnsi="Twinkl"/>
                <w:u w:val="single"/>
              </w:rPr>
            </w:pPr>
            <w:r w:rsidRPr="629A7801">
              <w:rPr>
                <w:rFonts w:ascii="Twinkl" w:hAnsi="Twinkl"/>
                <w:u w:val="single"/>
              </w:rPr>
              <w:lastRenderedPageBreak/>
              <w:t>Exciting Explorers</w:t>
            </w:r>
          </w:p>
          <w:p w14:paraId="110FFD37" w14:textId="77777777" w:rsidR="0009293F" w:rsidRDefault="0009293F" w:rsidP="629A7801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07F33333" w14:textId="38ED1569" w:rsidR="292A3745" w:rsidRDefault="292A3745" w:rsidP="629A7801">
            <w:pPr>
              <w:spacing w:after="160" w:line="257" w:lineRule="auto"/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 w:rsidRPr="629A7801">
              <w:rPr>
                <w:rFonts w:ascii="Twinkl" w:eastAsia="Twinkl" w:hAnsi="Twinkl" w:cs="Twinkl"/>
                <w:color w:val="000000" w:themeColor="text1"/>
              </w:rPr>
              <w:t>The Hundred Decker Bus</w:t>
            </w:r>
          </w:p>
          <w:p w14:paraId="31724BD9" w14:textId="5E2D14DF" w:rsidR="292A3745" w:rsidRDefault="292A3745" w:rsidP="629A7801">
            <w:pPr>
              <w:spacing w:after="160" w:line="257" w:lineRule="auto"/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 w:rsidRPr="629A7801">
              <w:rPr>
                <w:rFonts w:ascii="Twinkl" w:eastAsia="Twinkl" w:hAnsi="Twinkl" w:cs="Twinkl"/>
                <w:color w:val="000000" w:themeColor="text1"/>
              </w:rPr>
              <w:t xml:space="preserve">The Town Mouse </w:t>
            </w:r>
            <w:r w:rsidR="00375B21">
              <w:rPr>
                <w:rFonts w:ascii="Twinkl" w:eastAsia="Twinkl" w:hAnsi="Twinkl" w:cs="Twinkl"/>
                <w:color w:val="000000" w:themeColor="text1"/>
              </w:rPr>
              <w:t>A</w:t>
            </w:r>
            <w:r w:rsidRPr="629A7801">
              <w:rPr>
                <w:rFonts w:ascii="Twinkl" w:eastAsia="Twinkl" w:hAnsi="Twinkl" w:cs="Twinkl"/>
                <w:color w:val="000000" w:themeColor="text1"/>
              </w:rPr>
              <w:t>nd The Country Mouse</w:t>
            </w:r>
          </w:p>
          <w:p w14:paraId="62709102" w14:textId="72A6476F" w:rsidR="292A3745" w:rsidRDefault="292A3745" w:rsidP="629A7801">
            <w:pPr>
              <w:spacing w:after="160" w:line="257" w:lineRule="auto"/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 w:rsidRPr="629A7801">
              <w:rPr>
                <w:rFonts w:ascii="Twinkl" w:eastAsia="Twinkl" w:hAnsi="Twinkl" w:cs="Twinkl"/>
                <w:color w:val="000000" w:themeColor="text1"/>
              </w:rPr>
              <w:t>The Clangers</w:t>
            </w:r>
          </w:p>
          <w:p w14:paraId="784975E8" w14:textId="2877365B" w:rsidR="292A3745" w:rsidRDefault="292A3745" w:rsidP="629A7801">
            <w:pPr>
              <w:spacing w:after="160" w:line="257" w:lineRule="auto"/>
              <w:jc w:val="center"/>
              <w:rPr>
                <w:rFonts w:ascii="Twinkl" w:eastAsia="Twinkl" w:hAnsi="Twinkl" w:cs="Twinkl"/>
                <w:color w:val="000000" w:themeColor="text1"/>
              </w:rPr>
            </w:pPr>
            <w:proofErr w:type="spellStart"/>
            <w:r w:rsidRPr="629A7801">
              <w:rPr>
                <w:rFonts w:ascii="Twinkl" w:eastAsia="Twinkl" w:hAnsi="Twinkl" w:cs="Twinkl"/>
                <w:color w:val="000000" w:themeColor="text1"/>
              </w:rPr>
              <w:t>Beegu</w:t>
            </w:r>
            <w:proofErr w:type="spellEnd"/>
          </w:p>
          <w:p w14:paraId="5A3E36EC" w14:textId="7FD51280" w:rsidR="292A3745" w:rsidRDefault="292A3745" w:rsidP="629A7801">
            <w:pPr>
              <w:spacing w:after="160" w:line="257" w:lineRule="auto"/>
              <w:jc w:val="center"/>
              <w:rPr>
                <w:rFonts w:ascii="Twinkl" w:eastAsia="Twinkl" w:hAnsi="Twinkl" w:cs="Twinkl"/>
                <w:color w:val="000000" w:themeColor="text1"/>
              </w:rPr>
            </w:pPr>
            <w:r w:rsidRPr="629A7801">
              <w:rPr>
                <w:rFonts w:ascii="Twinkl" w:eastAsia="Twinkl" w:hAnsi="Twinkl" w:cs="Twinkl"/>
                <w:color w:val="000000" w:themeColor="text1"/>
              </w:rPr>
              <w:t xml:space="preserve">Lost </w:t>
            </w:r>
            <w:r w:rsidR="00375B21">
              <w:rPr>
                <w:rFonts w:ascii="Twinkl" w:eastAsia="Twinkl" w:hAnsi="Twinkl" w:cs="Twinkl"/>
                <w:color w:val="000000" w:themeColor="text1"/>
              </w:rPr>
              <w:t>A</w:t>
            </w:r>
            <w:r w:rsidRPr="629A7801">
              <w:rPr>
                <w:rFonts w:ascii="Twinkl" w:eastAsia="Twinkl" w:hAnsi="Twinkl" w:cs="Twinkl"/>
                <w:color w:val="000000" w:themeColor="text1"/>
              </w:rPr>
              <w:t>nd Found</w:t>
            </w:r>
          </w:p>
          <w:p w14:paraId="3DAD84FD" w14:textId="15B8D0D7" w:rsidR="292A3745" w:rsidRDefault="292A3745" w:rsidP="629A7801">
            <w:pPr>
              <w:jc w:val="center"/>
              <w:rPr>
                <w:rFonts w:ascii="Twinkl" w:eastAsia="Twinkl" w:hAnsi="Twinkl" w:cs="Twinkl"/>
                <w:color w:val="00B0F0"/>
              </w:rPr>
            </w:pPr>
            <w:r w:rsidRPr="629A7801">
              <w:rPr>
                <w:rFonts w:ascii="Twinkl" w:eastAsia="Twinkl" w:hAnsi="Twinkl" w:cs="Twinkl"/>
                <w:color w:val="00B0F0"/>
              </w:rPr>
              <w:t>Whole School Performance Poetry</w:t>
            </w:r>
          </w:p>
          <w:p w14:paraId="06B37E4B" w14:textId="5212E929" w:rsidR="629A7801" w:rsidRDefault="629A7801" w:rsidP="629A7801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5C6ABB9E" w14:textId="35C91204" w:rsidR="629A7801" w:rsidRDefault="629A7801" w:rsidP="629A7801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51B1B28D" w14:textId="77777777" w:rsidR="001256DC" w:rsidRDefault="001256DC" w:rsidP="518ADDA4">
            <w:pPr>
              <w:jc w:val="center"/>
              <w:rPr>
                <w:rFonts w:ascii="Twinkl" w:hAnsi="Twinkl"/>
                <w:i/>
                <w:iCs/>
              </w:rPr>
            </w:pPr>
            <w:r w:rsidRPr="518ADDA4">
              <w:rPr>
                <w:rFonts w:ascii="Twinkl" w:hAnsi="Twinkl"/>
                <w:i/>
                <w:iCs/>
              </w:rPr>
              <w:t>I can join words and clauses using ‘and</w:t>
            </w:r>
            <w:bookmarkStart w:id="8" w:name="_Int_JY5kiSLW"/>
            <w:r w:rsidRPr="518ADDA4">
              <w:rPr>
                <w:rFonts w:ascii="Twinkl" w:hAnsi="Twinkl"/>
                <w:i/>
                <w:iCs/>
              </w:rPr>
              <w:t>’.</w:t>
            </w:r>
            <w:bookmarkEnd w:id="8"/>
          </w:p>
          <w:p w14:paraId="5E4BA7A2" w14:textId="77777777" w:rsidR="001256DC" w:rsidRDefault="001256DC" w:rsidP="001256D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adjectives for effect.</w:t>
            </w:r>
          </w:p>
          <w:p w14:paraId="5CECA05F" w14:textId="29C7FDBA" w:rsidR="0009293F" w:rsidRDefault="0009293F" w:rsidP="518ADDA4">
            <w:pPr>
              <w:jc w:val="center"/>
              <w:rPr>
                <w:rFonts w:ascii="Twinkl" w:hAnsi="Twinkl"/>
                <w:i/>
                <w:iCs/>
              </w:rPr>
            </w:pPr>
            <w:r w:rsidRPr="518ADDA4">
              <w:rPr>
                <w:rFonts w:ascii="Twinkl" w:hAnsi="Twinkl"/>
                <w:i/>
                <w:iCs/>
              </w:rPr>
              <w:t>I can use suffixes ‘-</w:t>
            </w:r>
            <w:proofErr w:type="spellStart"/>
            <w:r w:rsidRPr="518ADDA4">
              <w:rPr>
                <w:rFonts w:ascii="Twinkl" w:hAnsi="Twinkl"/>
                <w:i/>
                <w:iCs/>
              </w:rPr>
              <w:t>ing</w:t>
            </w:r>
            <w:bookmarkStart w:id="9" w:name="_Int_xnvMB0gB"/>
            <w:proofErr w:type="spellEnd"/>
            <w:r w:rsidRPr="518ADDA4">
              <w:rPr>
                <w:rFonts w:ascii="Twinkl" w:hAnsi="Twinkl"/>
                <w:i/>
                <w:iCs/>
              </w:rPr>
              <w:t>’,</w:t>
            </w:r>
            <w:bookmarkEnd w:id="9"/>
            <w:r w:rsidRPr="518ADDA4">
              <w:rPr>
                <w:rFonts w:ascii="Twinkl" w:hAnsi="Twinkl"/>
                <w:i/>
                <w:iCs/>
              </w:rPr>
              <w:t xml:space="preserve"> ‘-ed</w:t>
            </w:r>
            <w:bookmarkStart w:id="10" w:name="_Int_VFOP8AkG"/>
            <w:r w:rsidRPr="518ADDA4">
              <w:rPr>
                <w:rFonts w:ascii="Twinkl" w:hAnsi="Twinkl"/>
                <w:i/>
                <w:iCs/>
              </w:rPr>
              <w:t>’,</w:t>
            </w:r>
            <w:bookmarkEnd w:id="10"/>
            <w:r w:rsidRPr="518ADDA4">
              <w:rPr>
                <w:rFonts w:ascii="Twinkl" w:hAnsi="Twinkl"/>
                <w:i/>
                <w:iCs/>
              </w:rPr>
              <w:t xml:space="preserve"> </w:t>
            </w:r>
            <w:bookmarkStart w:id="11" w:name="_Int_8ZzgAEUt"/>
            <w:r w:rsidRPr="518ADDA4">
              <w:rPr>
                <w:rFonts w:ascii="Twinkl" w:hAnsi="Twinkl"/>
                <w:i/>
                <w:iCs/>
              </w:rPr>
              <w:t>-‘</w:t>
            </w:r>
            <w:bookmarkEnd w:id="11"/>
            <w:r w:rsidRPr="518ADDA4">
              <w:rPr>
                <w:rFonts w:ascii="Twinkl" w:hAnsi="Twinkl"/>
                <w:i/>
                <w:iCs/>
              </w:rPr>
              <w:t>er’</w:t>
            </w:r>
            <w:r w:rsidR="5812D293" w:rsidRPr="518ADDA4">
              <w:rPr>
                <w:rFonts w:ascii="Twinkl" w:hAnsi="Twinkl"/>
                <w:i/>
                <w:iCs/>
              </w:rPr>
              <w:t xml:space="preserve"> </w:t>
            </w:r>
            <w:r w:rsidRPr="518ADDA4">
              <w:rPr>
                <w:rFonts w:ascii="Twinkl" w:hAnsi="Twinkl"/>
                <w:i/>
                <w:iCs/>
              </w:rPr>
              <w:t>and ‘-est</w:t>
            </w:r>
            <w:bookmarkStart w:id="12" w:name="_Int_ap2dYpJC"/>
            <w:r w:rsidRPr="518ADDA4">
              <w:rPr>
                <w:rFonts w:ascii="Twinkl" w:hAnsi="Twinkl"/>
                <w:i/>
                <w:iCs/>
              </w:rPr>
              <w:t>’.</w:t>
            </w:r>
            <w:bookmarkEnd w:id="12"/>
          </w:p>
          <w:p w14:paraId="52C27FA3" w14:textId="77777777" w:rsidR="0009293F" w:rsidRPr="0009293F" w:rsidRDefault="7AA3D206" w:rsidP="0751D15F">
            <w:pPr>
              <w:jc w:val="center"/>
              <w:rPr>
                <w:rFonts w:ascii="Twinkl" w:hAnsi="Twinkl"/>
                <w:i/>
                <w:iCs/>
              </w:rPr>
            </w:pPr>
            <w:r w:rsidRPr="0751D15F">
              <w:rPr>
                <w:rFonts w:ascii="Twinkl" w:hAnsi="Twinkl"/>
                <w:i/>
                <w:iCs/>
              </w:rPr>
              <w:t>I can write a few grammatically accurate sentences.</w:t>
            </w:r>
          </w:p>
          <w:p w14:paraId="00C0E8D6" w14:textId="34016EF4" w:rsidR="0751D15F" w:rsidRDefault="0751D15F" w:rsidP="0751D15F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6B699379" w14:textId="77777777" w:rsidR="00F15250" w:rsidRPr="00F15250" w:rsidRDefault="00F15250" w:rsidP="00F15250">
            <w:pPr>
              <w:jc w:val="center"/>
              <w:rPr>
                <w:rFonts w:ascii="Twinkl" w:hAnsi="Twinkl"/>
              </w:rPr>
            </w:pPr>
          </w:p>
        </w:tc>
      </w:tr>
    </w:tbl>
    <w:p w14:paraId="3FE9F23F" w14:textId="77777777" w:rsidR="00D9614D" w:rsidRDefault="00D9614D">
      <w:pPr>
        <w:rPr>
          <w:rFonts w:ascii="Twinkl" w:hAnsi="Twinkl"/>
          <w:sz w:val="28"/>
          <w:szCs w:val="28"/>
        </w:rPr>
      </w:pPr>
    </w:p>
    <w:p w14:paraId="1F72F646" w14:textId="77777777" w:rsidR="00D9614D" w:rsidRDefault="00D9614D">
      <w:pPr>
        <w:rPr>
          <w:rFonts w:ascii="Twinkl" w:hAnsi="Twinkl"/>
          <w:sz w:val="28"/>
          <w:szCs w:val="28"/>
        </w:rPr>
      </w:pPr>
    </w:p>
    <w:p w14:paraId="08CE6F91" w14:textId="77777777" w:rsidR="00D9614D" w:rsidRDefault="00D9614D">
      <w:pPr>
        <w:rPr>
          <w:rFonts w:ascii="Twinkl" w:hAnsi="Twinkl"/>
          <w:sz w:val="28"/>
          <w:szCs w:val="28"/>
        </w:rPr>
      </w:pPr>
    </w:p>
    <w:p w14:paraId="4B111C5F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6E61B319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44D6D6AE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0FD69CE0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1E9E0E6A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5FB44D9F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207C71DE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7D6E9187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2EE78028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79DCAAF7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565AAD08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56D143BD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3D9ABD91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61CDCEAD" w14:textId="77777777" w:rsidR="00D9614D" w:rsidRDefault="00D9614D">
      <w:pPr>
        <w:rPr>
          <w:rFonts w:ascii="Twinkl" w:hAnsi="Twinkl"/>
          <w:sz w:val="28"/>
          <w:szCs w:val="28"/>
        </w:rPr>
      </w:pPr>
    </w:p>
    <w:p w14:paraId="6BB9E253" w14:textId="77777777" w:rsidR="00D9614D" w:rsidRDefault="00D9614D">
      <w:pPr>
        <w:rPr>
          <w:rFonts w:ascii="Twinkl" w:hAnsi="Twinkl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D9614D" w:rsidRPr="00D9614D" w14:paraId="7E1C3297" w14:textId="77777777" w:rsidTr="629A7801">
        <w:tc>
          <w:tcPr>
            <w:tcW w:w="13948" w:type="dxa"/>
            <w:gridSpan w:val="6"/>
            <w:shd w:val="clear" w:color="auto" w:fill="FFF2CC" w:themeFill="accent4" w:themeFillTint="33"/>
          </w:tcPr>
          <w:p w14:paraId="29037D65" w14:textId="77777777" w:rsidR="00D9614D" w:rsidRPr="00D9614D" w:rsidRDefault="00D9614D" w:rsidP="00E24A00">
            <w:pPr>
              <w:jc w:val="center"/>
              <w:rPr>
                <w:rFonts w:ascii="Twinkl" w:hAnsi="Twinkl"/>
                <w:sz w:val="28"/>
                <w:szCs w:val="28"/>
              </w:rPr>
            </w:pPr>
            <w:r w:rsidRPr="00D9614D">
              <w:rPr>
                <w:rFonts w:ascii="Twinkl" w:hAnsi="Twinkl"/>
                <w:sz w:val="28"/>
                <w:szCs w:val="28"/>
              </w:rPr>
              <w:lastRenderedPageBreak/>
              <w:t xml:space="preserve">Year </w:t>
            </w:r>
            <w:r>
              <w:rPr>
                <w:rFonts w:ascii="Twinkl" w:hAnsi="Twinkl"/>
                <w:sz w:val="28"/>
                <w:szCs w:val="28"/>
              </w:rPr>
              <w:t>2 and 3</w:t>
            </w:r>
            <w:r w:rsidR="00422F47">
              <w:rPr>
                <w:rFonts w:ascii="Twinkl" w:hAnsi="Twinkl"/>
                <w:sz w:val="28"/>
                <w:szCs w:val="28"/>
              </w:rPr>
              <w:t xml:space="preserve"> – Cycle A</w:t>
            </w:r>
          </w:p>
        </w:tc>
      </w:tr>
      <w:tr w:rsidR="00D9614D" w:rsidRPr="00D9614D" w14:paraId="54A0AFFB" w14:textId="77777777" w:rsidTr="629A7801">
        <w:tc>
          <w:tcPr>
            <w:tcW w:w="2324" w:type="dxa"/>
          </w:tcPr>
          <w:p w14:paraId="3DE74977" w14:textId="77777777" w:rsidR="00D9614D" w:rsidRPr="00FA514C" w:rsidRDefault="00D9614D" w:rsidP="00FA514C">
            <w:pPr>
              <w:jc w:val="center"/>
              <w:rPr>
                <w:rFonts w:ascii="Twinkl" w:hAnsi="Twinkl"/>
              </w:rPr>
            </w:pPr>
            <w:r w:rsidRPr="00FA514C">
              <w:rPr>
                <w:rFonts w:ascii="Twinkl" w:hAnsi="Twinkl"/>
              </w:rPr>
              <w:t>Term 1</w:t>
            </w:r>
          </w:p>
        </w:tc>
        <w:tc>
          <w:tcPr>
            <w:tcW w:w="2324" w:type="dxa"/>
          </w:tcPr>
          <w:p w14:paraId="1F51E196" w14:textId="77777777" w:rsidR="00D9614D" w:rsidRPr="00FA514C" w:rsidRDefault="00D9614D" w:rsidP="00FA514C">
            <w:pPr>
              <w:jc w:val="center"/>
              <w:rPr>
                <w:rFonts w:ascii="Twinkl" w:hAnsi="Twinkl"/>
              </w:rPr>
            </w:pPr>
            <w:r w:rsidRPr="00FA514C">
              <w:rPr>
                <w:rFonts w:ascii="Twinkl" w:hAnsi="Twinkl"/>
              </w:rPr>
              <w:t>Term 2</w:t>
            </w:r>
          </w:p>
        </w:tc>
        <w:tc>
          <w:tcPr>
            <w:tcW w:w="2325" w:type="dxa"/>
          </w:tcPr>
          <w:p w14:paraId="4F3E7C7B" w14:textId="77777777" w:rsidR="00D9614D" w:rsidRPr="00FA514C" w:rsidRDefault="00D9614D" w:rsidP="00FA514C">
            <w:pPr>
              <w:jc w:val="center"/>
              <w:rPr>
                <w:rFonts w:ascii="Twinkl" w:hAnsi="Twinkl"/>
              </w:rPr>
            </w:pPr>
            <w:r w:rsidRPr="00FA514C">
              <w:rPr>
                <w:rFonts w:ascii="Twinkl" w:hAnsi="Twinkl"/>
              </w:rPr>
              <w:t>Term 3</w:t>
            </w:r>
          </w:p>
        </w:tc>
        <w:tc>
          <w:tcPr>
            <w:tcW w:w="2325" w:type="dxa"/>
          </w:tcPr>
          <w:p w14:paraId="060480B1" w14:textId="77777777" w:rsidR="00D9614D" w:rsidRPr="00FA514C" w:rsidRDefault="00D9614D" w:rsidP="00FA514C">
            <w:pPr>
              <w:jc w:val="center"/>
              <w:rPr>
                <w:rFonts w:ascii="Twinkl" w:hAnsi="Twinkl"/>
              </w:rPr>
            </w:pPr>
            <w:r w:rsidRPr="00FA514C">
              <w:rPr>
                <w:rFonts w:ascii="Twinkl" w:hAnsi="Twinkl"/>
              </w:rPr>
              <w:t>Term 4</w:t>
            </w:r>
          </w:p>
        </w:tc>
        <w:tc>
          <w:tcPr>
            <w:tcW w:w="2325" w:type="dxa"/>
          </w:tcPr>
          <w:p w14:paraId="393D17CC" w14:textId="77777777" w:rsidR="00D9614D" w:rsidRPr="00FA514C" w:rsidRDefault="00D9614D" w:rsidP="00FA514C">
            <w:pPr>
              <w:jc w:val="center"/>
              <w:rPr>
                <w:rFonts w:ascii="Twinkl" w:hAnsi="Twinkl"/>
              </w:rPr>
            </w:pPr>
            <w:r w:rsidRPr="00FA514C">
              <w:rPr>
                <w:rFonts w:ascii="Twinkl" w:hAnsi="Twinkl"/>
              </w:rPr>
              <w:t>Term 5</w:t>
            </w:r>
          </w:p>
        </w:tc>
        <w:tc>
          <w:tcPr>
            <w:tcW w:w="2325" w:type="dxa"/>
          </w:tcPr>
          <w:p w14:paraId="7E9F4D6E" w14:textId="77777777" w:rsidR="00D9614D" w:rsidRPr="00FA514C" w:rsidRDefault="00D9614D" w:rsidP="00FA514C">
            <w:pPr>
              <w:jc w:val="center"/>
              <w:rPr>
                <w:rFonts w:ascii="Twinkl" w:hAnsi="Twinkl"/>
              </w:rPr>
            </w:pPr>
            <w:r w:rsidRPr="00FA514C">
              <w:rPr>
                <w:rFonts w:ascii="Twinkl" w:hAnsi="Twinkl"/>
              </w:rPr>
              <w:t>Term 6</w:t>
            </w:r>
          </w:p>
        </w:tc>
      </w:tr>
      <w:tr w:rsidR="00D9614D" w:rsidRPr="00D9614D" w14:paraId="4A540ABE" w14:textId="77777777" w:rsidTr="629A7801">
        <w:trPr>
          <w:trHeight w:val="300"/>
        </w:trPr>
        <w:tc>
          <w:tcPr>
            <w:tcW w:w="2324" w:type="dxa"/>
          </w:tcPr>
          <w:p w14:paraId="5FCF5A44" w14:textId="77777777" w:rsidR="00D9614D" w:rsidRDefault="00422F47" w:rsidP="00FA514C">
            <w:pPr>
              <w:jc w:val="center"/>
              <w:rPr>
                <w:rFonts w:ascii="Twinkl" w:hAnsi="Twinkl"/>
                <w:u w:val="single"/>
              </w:rPr>
            </w:pPr>
            <w:r w:rsidRPr="00FA514C">
              <w:rPr>
                <w:rFonts w:ascii="Twinkl" w:hAnsi="Twinkl"/>
                <w:u w:val="single"/>
              </w:rPr>
              <w:t>What is unique about Canterbury?</w:t>
            </w:r>
          </w:p>
          <w:p w14:paraId="23DE523C" w14:textId="77777777" w:rsidR="008D085C" w:rsidRDefault="008D085C" w:rsidP="00FA514C">
            <w:pPr>
              <w:jc w:val="center"/>
              <w:rPr>
                <w:rFonts w:ascii="Twinkl" w:hAnsi="Twinkl"/>
                <w:u w:val="single"/>
              </w:rPr>
            </w:pPr>
          </w:p>
          <w:p w14:paraId="7892AC11" w14:textId="50E5D42B" w:rsidR="0720DE54" w:rsidRDefault="0720DE54" w:rsidP="629A7801">
            <w:pPr>
              <w:jc w:val="center"/>
              <w:rPr>
                <w:rFonts w:ascii="Twinkl" w:hAnsi="Twinkl"/>
                <w:b/>
                <w:bCs/>
              </w:rPr>
            </w:pPr>
            <w:r w:rsidRPr="629A7801">
              <w:rPr>
                <w:rFonts w:ascii="Twinkl" w:hAnsi="Twinkl"/>
                <w:b/>
                <w:bCs/>
              </w:rPr>
              <w:t xml:space="preserve">Little Red </w:t>
            </w:r>
            <w:r w:rsidR="450BAAAB" w:rsidRPr="629A7801">
              <w:rPr>
                <w:rFonts w:ascii="Twinkl" w:hAnsi="Twinkl"/>
                <w:b/>
                <w:bCs/>
              </w:rPr>
              <w:t>Reading</w:t>
            </w:r>
            <w:r w:rsidRPr="629A7801">
              <w:rPr>
                <w:rFonts w:ascii="Twinkl" w:hAnsi="Twinkl"/>
                <w:b/>
                <w:bCs/>
              </w:rPr>
              <w:t xml:space="preserve"> Hood – Traditional Tale with a twis</w:t>
            </w:r>
            <w:r w:rsidR="7A664E61" w:rsidRPr="629A7801">
              <w:rPr>
                <w:rFonts w:ascii="Twinkl" w:hAnsi="Twinkl"/>
                <w:b/>
                <w:bCs/>
              </w:rPr>
              <w:t>t</w:t>
            </w:r>
          </w:p>
          <w:p w14:paraId="5B6D761A" w14:textId="3AB38E95" w:rsidR="7A664E61" w:rsidRDefault="7A664E61" w:rsidP="41B53CA0">
            <w:pPr>
              <w:jc w:val="center"/>
              <w:rPr>
                <w:rFonts w:ascii="Twinkl" w:hAnsi="Twinkl"/>
                <w:sz w:val="20"/>
                <w:szCs w:val="20"/>
                <w:highlight w:val="yellow"/>
              </w:rPr>
            </w:pPr>
            <w:r w:rsidRPr="41B53CA0">
              <w:rPr>
                <w:rFonts w:ascii="Twinkl" w:hAnsi="Twinkl"/>
                <w:sz w:val="20"/>
                <w:szCs w:val="20"/>
                <w:highlight w:val="yellow"/>
              </w:rPr>
              <w:t>(Link to Canterbury Topic – Library)</w:t>
            </w:r>
            <w:r w:rsidRPr="41B53CA0">
              <w:rPr>
                <w:rFonts w:ascii="Twinkl" w:hAnsi="Twinkl"/>
                <w:sz w:val="20"/>
                <w:szCs w:val="20"/>
              </w:rPr>
              <w:t xml:space="preserve"> </w:t>
            </w:r>
          </w:p>
          <w:p w14:paraId="12FE1105" w14:textId="19D2CBE4" w:rsidR="41B53CA0" w:rsidRDefault="41B53CA0" w:rsidP="41B53CA0">
            <w:pPr>
              <w:jc w:val="center"/>
              <w:rPr>
                <w:rFonts w:ascii="Twinkl" w:hAnsi="Twinkl"/>
                <w:sz w:val="20"/>
                <w:szCs w:val="20"/>
              </w:rPr>
            </w:pPr>
          </w:p>
          <w:p w14:paraId="30C3C46A" w14:textId="6BCF8AF8" w:rsidR="646F4946" w:rsidRDefault="646F4946" w:rsidP="41B53CA0">
            <w:pPr>
              <w:jc w:val="center"/>
              <w:rPr>
                <w:rFonts w:ascii="Twinkl" w:hAnsi="Twinkl"/>
                <w:b/>
                <w:bCs/>
                <w:color w:val="00B0F0"/>
                <w:sz w:val="20"/>
                <w:szCs w:val="20"/>
              </w:rPr>
            </w:pPr>
            <w:r w:rsidRPr="629A7801">
              <w:rPr>
                <w:rFonts w:ascii="Twinkl" w:hAnsi="Twinkl"/>
                <w:b/>
                <w:bCs/>
                <w:color w:val="00B0F0"/>
                <w:sz w:val="20"/>
                <w:szCs w:val="20"/>
              </w:rPr>
              <w:t xml:space="preserve">Real life writing:  </w:t>
            </w:r>
            <w:r w:rsidR="21EF640E" w:rsidRPr="629A7801">
              <w:rPr>
                <w:rFonts w:ascii="Twinkl" w:hAnsi="Twinkl"/>
                <w:b/>
                <w:bCs/>
                <w:color w:val="00B0F0"/>
                <w:sz w:val="20"/>
                <w:szCs w:val="20"/>
              </w:rPr>
              <w:t>Letters to the Library.</w:t>
            </w:r>
          </w:p>
          <w:p w14:paraId="52E56223" w14:textId="77777777" w:rsidR="00C17E34" w:rsidRDefault="00C17E34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10F36D24" w14:textId="1CE197A2" w:rsidR="00FA514C" w:rsidRDefault="00FA514C" w:rsidP="41B53CA0">
            <w:pPr>
              <w:jc w:val="center"/>
              <w:rPr>
                <w:rFonts w:ascii="Twinkl" w:hAnsi="Twinkl"/>
                <w:i/>
                <w:iCs/>
              </w:rPr>
            </w:pPr>
            <w:r w:rsidRPr="41B53CA0">
              <w:rPr>
                <w:rFonts w:ascii="Twinkl" w:hAnsi="Twinkl"/>
                <w:i/>
                <w:iCs/>
              </w:rPr>
              <w:t>I can use an adjective</w:t>
            </w:r>
            <w:r w:rsidR="18A5303F" w:rsidRPr="41B53CA0">
              <w:rPr>
                <w:rFonts w:ascii="Twinkl" w:hAnsi="Twinkl"/>
                <w:i/>
                <w:iCs/>
              </w:rPr>
              <w:t>s and adverbs</w:t>
            </w:r>
            <w:r w:rsidRPr="41B53CA0">
              <w:rPr>
                <w:rFonts w:ascii="Twinkl" w:hAnsi="Twinkl"/>
                <w:i/>
                <w:iCs/>
              </w:rPr>
              <w:t xml:space="preserve"> to describe.</w:t>
            </w:r>
          </w:p>
          <w:p w14:paraId="4CF4CF2F" w14:textId="77777777" w:rsidR="00F02952" w:rsidRDefault="00F02952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</w:t>
            </w:r>
            <w:r w:rsidRPr="00F02952">
              <w:rPr>
                <w:rFonts w:ascii="Twinkl" w:hAnsi="Twinkl"/>
                <w:i/>
                <w:iCs/>
              </w:rPr>
              <w:t xml:space="preserve"> use commas for a list</w:t>
            </w:r>
            <w:r>
              <w:rPr>
                <w:rFonts w:ascii="Twinkl" w:hAnsi="Twinkl"/>
                <w:i/>
                <w:iCs/>
              </w:rPr>
              <w:t>.</w:t>
            </w:r>
          </w:p>
          <w:p w14:paraId="37233A53" w14:textId="77777777" w:rsidR="00F02952" w:rsidRDefault="00F02952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correctly punctuate my sentences, including questions.</w:t>
            </w:r>
          </w:p>
          <w:p w14:paraId="15DC6838" w14:textId="77777777" w:rsidR="00F02952" w:rsidRDefault="00F02952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capital letters for proper nouns.</w:t>
            </w:r>
          </w:p>
          <w:p w14:paraId="5D398A80" w14:textId="77777777" w:rsidR="00D52C17" w:rsidRPr="00F02952" w:rsidRDefault="00D52C17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am beginning to join my writing.</w:t>
            </w:r>
          </w:p>
          <w:p w14:paraId="5043CB0F" w14:textId="77777777" w:rsidR="00F02952" w:rsidRPr="00FA514C" w:rsidRDefault="00F02952" w:rsidP="00FA514C">
            <w:pPr>
              <w:jc w:val="center"/>
              <w:rPr>
                <w:rFonts w:ascii="Twinkl" w:hAnsi="Twinkl"/>
                <w:u w:val="single"/>
              </w:rPr>
            </w:pPr>
          </w:p>
        </w:tc>
        <w:tc>
          <w:tcPr>
            <w:tcW w:w="2324" w:type="dxa"/>
          </w:tcPr>
          <w:p w14:paraId="2FBD9882" w14:textId="77777777" w:rsidR="00D9614D" w:rsidRDefault="00422F47" w:rsidP="00FA514C">
            <w:pPr>
              <w:jc w:val="center"/>
              <w:rPr>
                <w:rFonts w:ascii="Twinkl" w:hAnsi="Twinkl"/>
                <w:u w:val="single"/>
              </w:rPr>
            </w:pPr>
            <w:r w:rsidRPr="00FA514C">
              <w:rPr>
                <w:rFonts w:ascii="Twinkl" w:hAnsi="Twinkl"/>
                <w:u w:val="single"/>
              </w:rPr>
              <w:t>Victorians</w:t>
            </w:r>
          </w:p>
          <w:p w14:paraId="07459315" w14:textId="77777777" w:rsidR="004A6B37" w:rsidRPr="004A6B37" w:rsidRDefault="004A6B37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57A2774E" w14:textId="77777777" w:rsidR="004A6B37" w:rsidRDefault="0720DE54" w:rsidP="629A7801">
            <w:pPr>
              <w:jc w:val="center"/>
              <w:rPr>
                <w:rFonts w:ascii="Twinkl" w:hAnsi="Twinkl"/>
                <w:b/>
                <w:bCs/>
              </w:rPr>
            </w:pPr>
            <w:r w:rsidRPr="629A7801">
              <w:rPr>
                <w:rFonts w:ascii="Twinkl" w:hAnsi="Twinkl"/>
                <w:b/>
                <w:bCs/>
              </w:rPr>
              <w:t>George and the Dragon – Narrative</w:t>
            </w:r>
          </w:p>
          <w:p w14:paraId="6537F28F" w14:textId="77777777" w:rsidR="00C17E34" w:rsidRDefault="00C17E34" w:rsidP="004A6B37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6A4E6533" w14:textId="1F30776C" w:rsidR="00C17E34" w:rsidRDefault="69F51019" w:rsidP="629A7801">
            <w:pPr>
              <w:jc w:val="center"/>
              <w:rPr>
                <w:rFonts w:ascii="Twinkl" w:hAnsi="Twinkl"/>
                <w:b/>
                <w:bCs/>
              </w:rPr>
            </w:pPr>
            <w:r w:rsidRPr="629A7801">
              <w:rPr>
                <w:rFonts w:ascii="Twinkl" w:hAnsi="Twinkl"/>
                <w:b/>
                <w:bCs/>
              </w:rPr>
              <w:t>Meerkat Christmas – Non-fiction Postcards</w:t>
            </w:r>
          </w:p>
          <w:p w14:paraId="6D068CE1" w14:textId="23CA6DA7" w:rsidR="64F945B2" w:rsidRDefault="64F945B2" w:rsidP="41B53CA0">
            <w:pPr>
              <w:jc w:val="center"/>
              <w:rPr>
                <w:rFonts w:ascii="Twinkl" w:hAnsi="Twinkl"/>
                <w:sz w:val="20"/>
                <w:szCs w:val="20"/>
                <w:highlight w:val="yellow"/>
              </w:rPr>
            </w:pPr>
            <w:r w:rsidRPr="629A7801">
              <w:rPr>
                <w:rFonts w:ascii="Twinkl" w:hAnsi="Twinkl"/>
                <w:sz w:val="20"/>
                <w:szCs w:val="20"/>
                <w:highlight w:val="yellow"/>
              </w:rPr>
              <w:t xml:space="preserve">(Link to writing Christmas Cards </w:t>
            </w:r>
            <w:r w:rsidR="3291F7B4" w:rsidRPr="629A7801">
              <w:rPr>
                <w:rFonts w:ascii="Twinkl" w:hAnsi="Twinkl"/>
                <w:sz w:val="20"/>
                <w:szCs w:val="20"/>
                <w:highlight w:val="yellow"/>
              </w:rPr>
              <w:t xml:space="preserve">to </w:t>
            </w:r>
            <w:r w:rsidR="3AFC52BB" w:rsidRPr="629A7801">
              <w:rPr>
                <w:rFonts w:ascii="Twinkl" w:hAnsi="Twinkl"/>
                <w:sz w:val="20"/>
                <w:szCs w:val="20"/>
                <w:highlight w:val="yellow"/>
              </w:rPr>
              <w:t>Pen</w:t>
            </w:r>
            <w:r w:rsidR="403F293B" w:rsidRPr="629A7801">
              <w:rPr>
                <w:rFonts w:ascii="Twinkl" w:hAnsi="Twinkl"/>
                <w:sz w:val="20"/>
                <w:szCs w:val="20"/>
                <w:highlight w:val="yellow"/>
              </w:rPr>
              <w:t xml:space="preserve"> p</w:t>
            </w:r>
            <w:r w:rsidR="3AFC52BB" w:rsidRPr="629A7801">
              <w:rPr>
                <w:rFonts w:ascii="Twinkl" w:hAnsi="Twinkl"/>
                <w:sz w:val="20"/>
                <w:szCs w:val="20"/>
                <w:highlight w:val="yellow"/>
              </w:rPr>
              <w:t>als</w:t>
            </w:r>
            <w:r w:rsidR="3291F7B4" w:rsidRPr="629A7801">
              <w:rPr>
                <w:rFonts w:ascii="Twinkl" w:hAnsi="Twinkl"/>
                <w:sz w:val="20"/>
                <w:szCs w:val="20"/>
                <w:highlight w:val="yellow"/>
              </w:rPr>
              <w:t>)</w:t>
            </w:r>
          </w:p>
          <w:p w14:paraId="6DFB9E20" w14:textId="77777777" w:rsidR="00C17E34" w:rsidRDefault="00C17E34" w:rsidP="004A6B37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0DFC8067" w14:textId="2BEB910A" w:rsidR="230B9CA6" w:rsidRDefault="230B9CA6" w:rsidP="41B53CA0">
            <w:pPr>
              <w:jc w:val="center"/>
              <w:rPr>
                <w:rFonts w:ascii="Twinkl" w:hAnsi="Twinkl"/>
                <w:b/>
                <w:bCs/>
                <w:color w:val="00B0F0"/>
                <w:sz w:val="20"/>
                <w:szCs w:val="20"/>
              </w:rPr>
            </w:pPr>
            <w:r w:rsidRPr="41B53CA0">
              <w:rPr>
                <w:rFonts w:ascii="Twinkl" w:hAnsi="Twinkl"/>
                <w:b/>
                <w:bCs/>
                <w:color w:val="00B0F0"/>
                <w:sz w:val="20"/>
                <w:szCs w:val="20"/>
              </w:rPr>
              <w:t>Whole School Writing</w:t>
            </w:r>
          </w:p>
          <w:p w14:paraId="4369A4B9" w14:textId="16DF2EAC" w:rsidR="41B53CA0" w:rsidRDefault="41B53CA0" w:rsidP="41B53CA0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34008EA9" w14:textId="77777777" w:rsidR="00A51383" w:rsidRDefault="00A51383" w:rsidP="00A51383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expanded noun phrases.</w:t>
            </w:r>
          </w:p>
          <w:p w14:paraId="5D22CD02" w14:textId="77777777" w:rsidR="00A51383" w:rsidRDefault="00A51383" w:rsidP="00A51383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</w:t>
            </w:r>
            <w:r w:rsidRPr="00F02952">
              <w:rPr>
                <w:rFonts w:ascii="Twinkl" w:hAnsi="Twinkl"/>
                <w:i/>
                <w:iCs/>
              </w:rPr>
              <w:t xml:space="preserve"> use commas for a list</w:t>
            </w:r>
            <w:r>
              <w:rPr>
                <w:rFonts w:ascii="Twinkl" w:hAnsi="Twinkl"/>
                <w:i/>
                <w:iCs/>
              </w:rPr>
              <w:t>.</w:t>
            </w:r>
          </w:p>
          <w:p w14:paraId="5D96D45F" w14:textId="77777777" w:rsidR="00A51383" w:rsidRDefault="00A51383" w:rsidP="00A51383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am beginning to use a range of adverbials.</w:t>
            </w:r>
          </w:p>
          <w:p w14:paraId="5375BFA8" w14:textId="77777777" w:rsidR="00811AB3" w:rsidRDefault="00A51383" w:rsidP="00A51383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past tense correctly.</w:t>
            </w:r>
          </w:p>
          <w:p w14:paraId="7FE8C8BA" w14:textId="77777777" w:rsidR="00A51383" w:rsidRDefault="00A51383" w:rsidP="00A51383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am beginning to use joined handwriting.</w:t>
            </w:r>
          </w:p>
          <w:p w14:paraId="648FB57E" w14:textId="77777777" w:rsidR="00A51383" w:rsidRDefault="00A51383" w:rsidP="00A51383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 xml:space="preserve"> I can use prepositional phrases.</w:t>
            </w:r>
          </w:p>
          <w:p w14:paraId="3FBB5171" w14:textId="77777777" w:rsidR="00A51383" w:rsidRDefault="00A51383" w:rsidP="00D52C17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lastRenderedPageBreak/>
              <w:t>I can use subordinating conjunctions.</w:t>
            </w:r>
          </w:p>
          <w:p w14:paraId="7F64FD37" w14:textId="77777777" w:rsidR="00A51383" w:rsidRDefault="00A51383" w:rsidP="00A51383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 range of sentence types.</w:t>
            </w:r>
          </w:p>
          <w:p w14:paraId="0C2ED87C" w14:textId="77777777" w:rsidR="00A7249A" w:rsidRDefault="00A7249A" w:rsidP="00A7249A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capital letters for proper nouns.</w:t>
            </w:r>
          </w:p>
          <w:p w14:paraId="3279F1BA" w14:textId="77777777" w:rsidR="00D52C17" w:rsidRPr="00F02952" w:rsidRDefault="00D52C17" w:rsidP="00D52C17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am beginning to join my writing.</w:t>
            </w:r>
          </w:p>
          <w:p w14:paraId="70DF9E56" w14:textId="77777777" w:rsidR="00D52C17" w:rsidRPr="00A51383" w:rsidRDefault="00D52C17" w:rsidP="00A7249A">
            <w:pPr>
              <w:jc w:val="center"/>
              <w:rPr>
                <w:rFonts w:ascii="Twinkl" w:hAnsi="Twinkl"/>
                <w:i/>
                <w:iCs/>
              </w:rPr>
            </w:pPr>
          </w:p>
        </w:tc>
        <w:tc>
          <w:tcPr>
            <w:tcW w:w="2325" w:type="dxa"/>
          </w:tcPr>
          <w:p w14:paraId="44AD5F0A" w14:textId="54B15142" w:rsidR="3D5D07CA" w:rsidRDefault="3D5D07CA" w:rsidP="0F4334E8">
            <w:pPr>
              <w:spacing w:line="259" w:lineRule="auto"/>
              <w:jc w:val="center"/>
            </w:pPr>
            <w:r w:rsidRPr="0F4334E8">
              <w:rPr>
                <w:rFonts w:ascii="Twinkl" w:hAnsi="Twinkl"/>
                <w:u w:val="single"/>
              </w:rPr>
              <w:lastRenderedPageBreak/>
              <w:t>Ancient Egypt</w:t>
            </w:r>
          </w:p>
          <w:p w14:paraId="44E871BC" w14:textId="77777777" w:rsidR="008D085C" w:rsidRDefault="008D085C" w:rsidP="00FA514C">
            <w:pPr>
              <w:jc w:val="center"/>
              <w:rPr>
                <w:rFonts w:ascii="Twinkl" w:hAnsi="Twinkl"/>
                <w:u w:val="single"/>
              </w:rPr>
            </w:pPr>
          </w:p>
          <w:p w14:paraId="6DE8A956" w14:textId="38D88590" w:rsidR="164E85BB" w:rsidRDefault="164E85BB" w:rsidP="629A7801">
            <w:pPr>
              <w:jc w:val="center"/>
              <w:rPr>
                <w:rFonts w:ascii="Twinkl" w:hAnsi="Twinkl"/>
                <w:b/>
                <w:bCs/>
              </w:rPr>
            </w:pPr>
            <w:r w:rsidRPr="629A7801">
              <w:rPr>
                <w:rFonts w:ascii="Twinkl" w:hAnsi="Twinkl"/>
                <w:b/>
                <w:bCs/>
              </w:rPr>
              <w:t>Winter Poetry</w:t>
            </w:r>
          </w:p>
          <w:p w14:paraId="380AC41B" w14:textId="33BAE846" w:rsidR="41B53CA0" w:rsidRDefault="41B53CA0" w:rsidP="41B53CA0">
            <w:pPr>
              <w:jc w:val="center"/>
              <w:rPr>
                <w:rFonts w:ascii="Twinkl" w:hAnsi="Twinkl"/>
                <w:b/>
                <w:bCs/>
                <w:highlight w:val="green"/>
              </w:rPr>
            </w:pPr>
          </w:p>
          <w:p w14:paraId="65DE6332" w14:textId="59E92CE7" w:rsidR="0F4334E8" w:rsidRDefault="27A8E910" w:rsidP="41B53CA0">
            <w:pPr>
              <w:jc w:val="center"/>
              <w:rPr>
                <w:rFonts w:ascii="Twinkl" w:hAnsi="Twinkl"/>
                <w:b/>
                <w:bCs/>
                <w:highlight w:val="green"/>
              </w:rPr>
            </w:pPr>
            <w:r w:rsidRPr="629A7801">
              <w:rPr>
                <w:rFonts w:ascii="Twinkl" w:hAnsi="Twinkl"/>
                <w:b/>
                <w:bCs/>
              </w:rPr>
              <w:t>The Egyptian Cinderella – Narrative</w:t>
            </w:r>
            <w:r w:rsidR="68246F46" w:rsidRPr="629A7801">
              <w:rPr>
                <w:rFonts w:ascii="Twinkl" w:hAnsi="Twinkl"/>
                <w:b/>
                <w:bCs/>
              </w:rPr>
              <w:t xml:space="preserve"> </w:t>
            </w:r>
          </w:p>
          <w:p w14:paraId="03CE0171" w14:textId="48A5DD41" w:rsidR="41B53CA0" w:rsidRDefault="41B53CA0" w:rsidP="41B53CA0">
            <w:pPr>
              <w:jc w:val="center"/>
              <w:rPr>
                <w:rFonts w:ascii="Twinkl" w:hAnsi="Twinkl"/>
                <w:b/>
                <w:bCs/>
                <w:highlight w:val="green"/>
              </w:rPr>
            </w:pPr>
          </w:p>
          <w:p w14:paraId="244C57FC" w14:textId="2D80E69E" w:rsidR="49E681BD" w:rsidRDefault="49E681BD" w:rsidP="41B53CA0">
            <w:pPr>
              <w:jc w:val="center"/>
              <w:rPr>
                <w:rFonts w:ascii="Twinkl" w:hAnsi="Twinkl"/>
                <w:b/>
                <w:bCs/>
                <w:color w:val="00B0F0"/>
                <w:sz w:val="20"/>
                <w:szCs w:val="20"/>
              </w:rPr>
            </w:pPr>
            <w:r w:rsidRPr="41B53CA0">
              <w:rPr>
                <w:rFonts w:ascii="Twinkl" w:hAnsi="Twinkl"/>
                <w:b/>
                <w:bCs/>
                <w:color w:val="00B0F0"/>
                <w:sz w:val="20"/>
                <w:szCs w:val="20"/>
              </w:rPr>
              <w:t>Real life writing:</w:t>
            </w:r>
            <w:r w:rsidR="53CFECF1" w:rsidRPr="41B53CA0">
              <w:rPr>
                <w:rFonts w:ascii="Twinkl" w:hAnsi="Twinkl"/>
                <w:b/>
                <w:bCs/>
                <w:color w:val="00B0F0"/>
                <w:sz w:val="20"/>
                <w:szCs w:val="20"/>
              </w:rPr>
              <w:t xml:space="preserve"> </w:t>
            </w:r>
          </w:p>
          <w:p w14:paraId="6D2CBF6B" w14:textId="54117C4B" w:rsidR="41B53CA0" w:rsidRDefault="41B53CA0" w:rsidP="41B53CA0">
            <w:pPr>
              <w:jc w:val="center"/>
              <w:rPr>
                <w:rFonts w:ascii="Twinkl" w:hAnsi="Twinkl"/>
                <w:b/>
                <w:bCs/>
                <w:color w:val="00B0F0"/>
                <w:sz w:val="20"/>
                <w:szCs w:val="20"/>
              </w:rPr>
            </w:pPr>
          </w:p>
          <w:p w14:paraId="7D6218D2" w14:textId="77777777" w:rsidR="0195FC18" w:rsidRDefault="0195FC18" w:rsidP="0F4334E8">
            <w:pPr>
              <w:jc w:val="center"/>
              <w:rPr>
                <w:rFonts w:ascii="Twinkl" w:hAnsi="Twinkl"/>
                <w:i/>
                <w:iCs/>
              </w:rPr>
            </w:pPr>
            <w:r w:rsidRPr="0F4334E8">
              <w:rPr>
                <w:rFonts w:ascii="Twinkl" w:hAnsi="Twinkl"/>
                <w:i/>
                <w:iCs/>
              </w:rPr>
              <w:t>I can use apostrophes for possession.</w:t>
            </w:r>
          </w:p>
          <w:p w14:paraId="05FEDC1F" w14:textId="77777777" w:rsidR="0195FC18" w:rsidRDefault="0195FC18" w:rsidP="0F4334E8">
            <w:pPr>
              <w:jc w:val="center"/>
              <w:rPr>
                <w:rFonts w:ascii="Twinkl" w:hAnsi="Twinkl"/>
                <w:i/>
                <w:iCs/>
              </w:rPr>
            </w:pPr>
            <w:r w:rsidRPr="0F4334E8">
              <w:rPr>
                <w:rFonts w:ascii="Twinkl" w:hAnsi="Twinkl"/>
                <w:i/>
                <w:iCs/>
              </w:rPr>
              <w:t>I am beginning to use fronted adverbials to specify time or place.</w:t>
            </w:r>
          </w:p>
          <w:p w14:paraId="2F6DA4F2" w14:textId="77777777" w:rsidR="0195FC18" w:rsidRDefault="0195FC18" w:rsidP="0F4334E8">
            <w:pPr>
              <w:jc w:val="center"/>
              <w:rPr>
                <w:rFonts w:ascii="Twinkl" w:hAnsi="Twinkl"/>
                <w:i/>
                <w:iCs/>
              </w:rPr>
            </w:pPr>
            <w:r w:rsidRPr="0F4334E8">
              <w:rPr>
                <w:rFonts w:ascii="Twinkl" w:hAnsi="Twinkl"/>
                <w:i/>
                <w:iCs/>
              </w:rPr>
              <w:t>I can use a thesaurus to support use of synonyms.</w:t>
            </w:r>
          </w:p>
          <w:p w14:paraId="63B63A1B" w14:textId="77777777" w:rsidR="0195FC18" w:rsidRDefault="0195FC18" w:rsidP="0F4334E8">
            <w:pPr>
              <w:jc w:val="center"/>
              <w:rPr>
                <w:rFonts w:ascii="Twinkl" w:hAnsi="Twinkl"/>
                <w:i/>
                <w:iCs/>
              </w:rPr>
            </w:pPr>
            <w:r w:rsidRPr="0F4334E8">
              <w:rPr>
                <w:rFonts w:ascii="Twinkl" w:hAnsi="Twinkl"/>
                <w:i/>
                <w:iCs/>
              </w:rPr>
              <w:t>I can consistently write in the chosen tense.</w:t>
            </w:r>
          </w:p>
          <w:p w14:paraId="7C2B12A3" w14:textId="582168B6" w:rsidR="0F4334E8" w:rsidRDefault="0F4334E8" w:rsidP="0F4334E8">
            <w:pPr>
              <w:jc w:val="center"/>
              <w:rPr>
                <w:rFonts w:ascii="Twinkl" w:hAnsi="Twinkl"/>
                <w:u w:val="single"/>
              </w:rPr>
            </w:pPr>
          </w:p>
          <w:p w14:paraId="7D003AD3" w14:textId="77777777" w:rsidR="00D52C17" w:rsidRDefault="00D52C17" w:rsidP="00D52C17">
            <w:pPr>
              <w:jc w:val="center"/>
              <w:rPr>
                <w:rFonts w:ascii="Twinkl" w:hAnsi="Twinkl"/>
                <w:i/>
                <w:iCs/>
              </w:rPr>
            </w:pPr>
            <w:r w:rsidRPr="00A51383">
              <w:rPr>
                <w:rFonts w:ascii="Twinkl" w:hAnsi="Twinkl"/>
                <w:i/>
                <w:iCs/>
              </w:rPr>
              <w:t>I can use joined handwriting</w:t>
            </w:r>
            <w:r>
              <w:rPr>
                <w:rFonts w:ascii="Twinkl" w:hAnsi="Twinkl"/>
                <w:i/>
                <w:iCs/>
              </w:rPr>
              <w:t>.</w:t>
            </w:r>
          </w:p>
          <w:p w14:paraId="637805D2" w14:textId="77777777" w:rsidR="00D52C17" w:rsidRDefault="00D52C17" w:rsidP="00C71E38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463F29E8" w14:textId="77777777" w:rsidR="00C71E38" w:rsidRDefault="00C71E38" w:rsidP="00A51383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3B7B4B86" w14:textId="77777777" w:rsidR="00A51383" w:rsidRDefault="00A51383" w:rsidP="00FA514C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3A0FF5F2" w14:textId="77777777" w:rsidR="00A51383" w:rsidRPr="00A51383" w:rsidRDefault="00A51383" w:rsidP="00FA514C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5630AD66" w14:textId="77777777" w:rsidR="00C17E34" w:rsidRDefault="00C17E34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61829076" w14:textId="77777777" w:rsidR="00C17E34" w:rsidRPr="008D085C" w:rsidRDefault="00C17E34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</w:tc>
        <w:tc>
          <w:tcPr>
            <w:tcW w:w="2325" w:type="dxa"/>
          </w:tcPr>
          <w:p w14:paraId="45DCDDE4" w14:textId="77777777" w:rsidR="00D9614D" w:rsidRDefault="00422F47" w:rsidP="00FA514C">
            <w:pPr>
              <w:jc w:val="center"/>
              <w:rPr>
                <w:rFonts w:ascii="Twinkl" w:hAnsi="Twinkl"/>
                <w:u w:val="single"/>
              </w:rPr>
            </w:pPr>
            <w:r w:rsidRPr="00FA514C">
              <w:rPr>
                <w:rFonts w:ascii="Twinkl" w:hAnsi="Twinkl"/>
                <w:u w:val="single"/>
              </w:rPr>
              <w:lastRenderedPageBreak/>
              <w:t>Ancient Egypt</w:t>
            </w:r>
          </w:p>
          <w:p w14:paraId="2BA226A1" w14:textId="77777777" w:rsidR="00811AB3" w:rsidRDefault="00811AB3" w:rsidP="00FA514C">
            <w:pPr>
              <w:jc w:val="center"/>
              <w:rPr>
                <w:rFonts w:ascii="Twinkl" w:hAnsi="Twinkl"/>
                <w:u w:val="single"/>
              </w:rPr>
            </w:pPr>
          </w:p>
          <w:p w14:paraId="26332DB4" w14:textId="77777777" w:rsidR="00811AB3" w:rsidRDefault="00811AB3" w:rsidP="00FA514C">
            <w:pPr>
              <w:jc w:val="center"/>
              <w:rPr>
                <w:rFonts w:ascii="Twinkl" w:hAnsi="Twinkl"/>
                <w:b/>
                <w:bCs/>
              </w:rPr>
            </w:pPr>
            <w:r>
              <w:rPr>
                <w:rFonts w:ascii="Twinkl" w:hAnsi="Twinkl"/>
                <w:b/>
                <w:bCs/>
              </w:rPr>
              <w:t>Inside the Pyramid</w:t>
            </w:r>
            <w:r w:rsidR="007D57E6">
              <w:rPr>
                <w:rFonts w:ascii="Twinkl" w:hAnsi="Twinkl"/>
                <w:b/>
                <w:bCs/>
              </w:rPr>
              <w:t xml:space="preserve"> – Narrative </w:t>
            </w:r>
            <w:r>
              <w:rPr>
                <w:rFonts w:ascii="Twinkl" w:hAnsi="Twinkl"/>
                <w:b/>
                <w:bCs/>
              </w:rPr>
              <w:t>– Egyptian Story</w:t>
            </w:r>
          </w:p>
          <w:p w14:paraId="17AD93B2" w14:textId="77777777" w:rsidR="007D57E6" w:rsidRDefault="007D57E6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46F18654" w14:textId="7B2E88F0" w:rsidR="20438A31" w:rsidRDefault="20438A31" w:rsidP="629A7801">
            <w:pPr>
              <w:spacing w:line="259" w:lineRule="auto"/>
              <w:jc w:val="center"/>
            </w:pPr>
            <w:r w:rsidRPr="629A7801">
              <w:rPr>
                <w:rFonts w:ascii="Twinkl" w:hAnsi="Twinkl"/>
                <w:b/>
                <w:bCs/>
              </w:rPr>
              <w:t>Non-chronological Report – our school.</w:t>
            </w:r>
          </w:p>
          <w:p w14:paraId="3EA6ED9C" w14:textId="27FEDF2E" w:rsidR="20438A31" w:rsidRDefault="20438A31" w:rsidP="629A7801">
            <w:pPr>
              <w:spacing w:line="259" w:lineRule="auto"/>
              <w:jc w:val="center"/>
              <w:rPr>
                <w:rFonts w:ascii="Twinkl" w:hAnsi="Twinkl"/>
                <w:sz w:val="20"/>
                <w:szCs w:val="20"/>
                <w:highlight w:val="yellow"/>
              </w:rPr>
            </w:pPr>
            <w:r w:rsidRPr="629A7801">
              <w:rPr>
                <w:rFonts w:ascii="Twinkl" w:hAnsi="Twinkl"/>
                <w:sz w:val="20"/>
                <w:szCs w:val="20"/>
                <w:highlight w:val="yellow"/>
              </w:rPr>
              <w:t>(Link to writing letters to Pen</w:t>
            </w:r>
            <w:r w:rsidR="7B70EA0E" w:rsidRPr="629A7801">
              <w:rPr>
                <w:rFonts w:ascii="Twinkl" w:hAnsi="Twinkl"/>
                <w:sz w:val="20"/>
                <w:szCs w:val="20"/>
                <w:highlight w:val="yellow"/>
              </w:rPr>
              <w:t xml:space="preserve"> p</w:t>
            </w:r>
            <w:r w:rsidRPr="629A7801">
              <w:rPr>
                <w:rFonts w:ascii="Twinkl" w:hAnsi="Twinkl"/>
                <w:sz w:val="20"/>
                <w:szCs w:val="20"/>
                <w:highlight w:val="yellow"/>
              </w:rPr>
              <w:t>als)</w:t>
            </w:r>
          </w:p>
          <w:p w14:paraId="0DE4B5B7" w14:textId="77777777" w:rsidR="00C17E34" w:rsidRDefault="00C17E34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76DAD365" w14:textId="1FBBBD29" w:rsidR="5F7C7CCD" w:rsidRDefault="5F7C7CCD" w:rsidP="41B53CA0">
            <w:pPr>
              <w:jc w:val="center"/>
              <w:rPr>
                <w:rFonts w:ascii="Twinkl" w:hAnsi="Twinkl"/>
                <w:b/>
                <w:bCs/>
                <w:color w:val="00B0F0"/>
                <w:sz w:val="20"/>
                <w:szCs w:val="20"/>
              </w:rPr>
            </w:pPr>
            <w:r w:rsidRPr="629A7801">
              <w:rPr>
                <w:rFonts w:ascii="Twinkl" w:hAnsi="Twinkl"/>
                <w:b/>
                <w:bCs/>
                <w:color w:val="00B0F0"/>
                <w:sz w:val="20"/>
                <w:szCs w:val="20"/>
              </w:rPr>
              <w:t xml:space="preserve">Whole School Writing: </w:t>
            </w:r>
            <w:r w:rsidR="11D7D0AF" w:rsidRPr="629A7801">
              <w:rPr>
                <w:rFonts w:ascii="Twinkl" w:hAnsi="Twinkl"/>
                <w:b/>
                <w:bCs/>
                <w:color w:val="00B0F0"/>
                <w:sz w:val="20"/>
                <w:szCs w:val="20"/>
              </w:rPr>
              <w:t>Drawing Club</w:t>
            </w:r>
          </w:p>
          <w:p w14:paraId="0A973238" w14:textId="42B5F261" w:rsidR="41B53CA0" w:rsidRDefault="41B53CA0" w:rsidP="41B53CA0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56166A7F" w14:textId="77777777" w:rsidR="00A51383" w:rsidRDefault="00A51383" w:rsidP="00A51383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identify and use nouns, adjectives, adverbs and verbs.</w:t>
            </w:r>
          </w:p>
          <w:p w14:paraId="632A5A2D" w14:textId="77777777" w:rsidR="00A51383" w:rsidRDefault="00A51383" w:rsidP="00A51383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consistently write in the chosen tense.</w:t>
            </w:r>
          </w:p>
          <w:p w14:paraId="0D730C42" w14:textId="77777777" w:rsidR="00A51383" w:rsidRDefault="00A51383" w:rsidP="00A51383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prepositions in my writing.</w:t>
            </w:r>
          </w:p>
          <w:p w14:paraId="1C4F3E4C" w14:textId="77777777" w:rsidR="00A51383" w:rsidRDefault="00A51383" w:rsidP="00A51383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spell words with suffixes.</w:t>
            </w:r>
          </w:p>
          <w:p w14:paraId="7ADCE741" w14:textId="040A5765" w:rsidR="00A51383" w:rsidRDefault="0C5CFBC6" w:rsidP="518ADDA4">
            <w:pPr>
              <w:jc w:val="center"/>
              <w:rPr>
                <w:rFonts w:ascii="Twinkl" w:hAnsi="Twinkl"/>
                <w:i/>
                <w:iCs/>
              </w:rPr>
            </w:pPr>
            <w:r w:rsidRPr="518ADDA4">
              <w:rPr>
                <w:rFonts w:ascii="Twinkl" w:hAnsi="Twinkl"/>
                <w:i/>
                <w:iCs/>
              </w:rPr>
              <w:t xml:space="preserve">I </w:t>
            </w:r>
            <w:r w:rsidR="62FB4561" w:rsidRPr="518ADDA4">
              <w:rPr>
                <w:rFonts w:ascii="Twinkl" w:hAnsi="Twinkl"/>
                <w:i/>
                <w:iCs/>
              </w:rPr>
              <w:t xml:space="preserve">can </w:t>
            </w:r>
            <w:r w:rsidR="393FCF40" w:rsidRPr="518ADDA4">
              <w:rPr>
                <w:rFonts w:ascii="Twinkl" w:hAnsi="Twinkl"/>
                <w:i/>
                <w:iCs/>
              </w:rPr>
              <w:t>proofread</w:t>
            </w:r>
            <w:r w:rsidR="62FB4561" w:rsidRPr="518ADDA4">
              <w:rPr>
                <w:rFonts w:ascii="Twinkl" w:hAnsi="Twinkl"/>
                <w:i/>
                <w:iCs/>
              </w:rPr>
              <w:t xml:space="preserve"> my work and check for spelling, grammar </w:t>
            </w:r>
            <w:r w:rsidR="62FB4561" w:rsidRPr="518ADDA4">
              <w:rPr>
                <w:rFonts w:ascii="Twinkl" w:hAnsi="Twinkl"/>
                <w:i/>
                <w:iCs/>
              </w:rPr>
              <w:lastRenderedPageBreak/>
              <w:t>and punctuation errors.</w:t>
            </w:r>
          </w:p>
          <w:p w14:paraId="18A4F453" w14:textId="77777777" w:rsidR="00103844" w:rsidRDefault="00103844" w:rsidP="00103844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am beginning to correctly punctuate direct speech.</w:t>
            </w:r>
          </w:p>
          <w:p w14:paraId="66204FF1" w14:textId="77777777" w:rsidR="00103844" w:rsidRDefault="00103844" w:rsidP="00103844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7C3C3C79" w14:textId="263EB7E5" w:rsidR="00103844" w:rsidRPr="00A51383" w:rsidRDefault="00103844" w:rsidP="001A591F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589B0E31" w14:textId="3743A187" w:rsidR="00103844" w:rsidRPr="00A51383" w:rsidRDefault="00103844" w:rsidP="001A591F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2E53AC76" w14:textId="018995C1" w:rsidR="00103844" w:rsidRPr="00A51383" w:rsidRDefault="00103844" w:rsidP="001A591F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6102122B" w14:textId="4A8C8274" w:rsidR="00103844" w:rsidRPr="00A51383" w:rsidRDefault="00103844" w:rsidP="001A591F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20ED7243" w14:textId="04E025E5" w:rsidR="00103844" w:rsidRPr="00A51383" w:rsidRDefault="00103844" w:rsidP="629A7801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2DBF0D7D" w14:textId="0E6E72A7" w:rsidR="00103844" w:rsidRPr="00A51383" w:rsidRDefault="00103844" w:rsidP="629A7801">
            <w:pPr>
              <w:jc w:val="center"/>
              <w:rPr>
                <w:rFonts w:ascii="Twinkl" w:hAnsi="Twinkl"/>
                <w:i/>
                <w:iCs/>
              </w:rPr>
            </w:pPr>
          </w:p>
        </w:tc>
        <w:tc>
          <w:tcPr>
            <w:tcW w:w="2325" w:type="dxa"/>
          </w:tcPr>
          <w:p w14:paraId="6B62F1B3" w14:textId="7FB9FA4A" w:rsidR="00811AB3" w:rsidRDefault="3EE6C8D6" w:rsidP="00FA514C">
            <w:pPr>
              <w:jc w:val="center"/>
              <w:rPr>
                <w:rFonts w:ascii="Twinkl" w:hAnsi="Twinkl"/>
                <w:u w:val="single"/>
              </w:rPr>
            </w:pPr>
            <w:r w:rsidRPr="0F4334E8">
              <w:rPr>
                <w:rFonts w:ascii="Twinkl" w:hAnsi="Twinkl"/>
                <w:u w:val="single"/>
              </w:rPr>
              <w:lastRenderedPageBreak/>
              <w:t>What is an Island?</w:t>
            </w:r>
          </w:p>
          <w:p w14:paraId="19219836" w14:textId="77777777" w:rsidR="00C71E38" w:rsidRDefault="00C71E38" w:rsidP="00FA514C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3B31C149" w14:textId="77777777" w:rsidR="00103844" w:rsidRPr="00A51383" w:rsidRDefault="3EE6C8D6" w:rsidP="0F4334E8">
            <w:pPr>
              <w:jc w:val="center"/>
              <w:rPr>
                <w:rFonts w:ascii="Twinkl" w:hAnsi="Twinkl"/>
                <w:b/>
                <w:bCs/>
              </w:rPr>
            </w:pPr>
            <w:r w:rsidRPr="0F4334E8">
              <w:rPr>
                <w:rFonts w:ascii="Twinkl" w:hAnsi="Twinkl"/>
                <w:b/>
                <w:bCs/>
              </w:rPr>
              <w:t>The Last Bear – Narrative</w:t>
            </w:r>
          </w:p>
          <w:p w14:paraId="36B0EAFE" w14:textId="77777777" w:rsidR="00103844" w:rsidRPr="00A51383" w:rsidRDefault="00103844" w:rsidP="0F4334E8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0777369C" w14:textId="77777777" w:rsidR="00103844" w:rsidRPr="00A51383" w:rsidRDefault="719E6A2B" w:rsidP="629A7801">
            <w:pPr>
              <w:jc w:val="center"/>
              <w:rPr>
                <w:rFonts w:ascii="Twinkl" w:hAnsi="Twinkl"/>
                <w:b/>
                <w:bCs/>
              </w:rPr>
            </w:pPr>
            <w:r w:rsidRPr="629A7801">
              <w:rPr>
                <w:rFonts w:ascii="Twinkl" w:hAnsi="Twinkl"/>
                <w:b/>
                <w:bCs/>
              </w:rPr>
              <w:t>The Colour Collector – Poetry</w:t>
            </w:r>
          </w:p>
          <w:p w14:paraId="015B5F36" w14:textId="465EDBDA" w:rsidR="41B53CA0" w:rsidRDefault="41B53CA0" w:rsidP="41B53CA0">
            <w:pPr>
              <w:jc w:val="center"/>
              <w:rPr>
                <w:rFonts w:ascii="Twinkl" w:hAnsi="Twinkl"/>
                <w:b/>
                <w:bCs/>
                <w:highlight w:val="green"/>
              </w:rPr>
            </w:pPr>
          </w:p>
          <w:p w14:paraId="10E0550C" w14:textId="4BF27902" w:rsidR="6D8E29E0" w:rsidRDefault="6D8E29E0" w:rsidP="41B53CA0">
            <w:pPr>
              <w:jc w:val="center"/>
              <w:rPr>
                <w:rFonts w:ascii="Twinkl" w:hAnsi="Twinkl"/>
                <w:b/>
                <w:bCs/>
                <w:color w:val="00B0F0"/>
                <w:sz w:val="20"/>
                <w:szCs w:val="20"/>
              </w:rPr>
            </w:pPr>
            <w:r w:rsidRPr="629A7801">
              <w:rPr>
                <w:rFonts w:ascii="Twinkl" w:hAnsi="Twinkl"/>
                <w:b/>
                <w:bCs/>
                <w:color w:val="00B0F0"/>
                <w:sz w:val="20"/>
                <w:szCs w:val="20"/>
              </w:rPr>
              <w:t>Real life writing:</w:t>
            </w:r>
            <w:r w:rsidR="061E9BF6" w:rsidRPr="629A7801">
              <w:rPr>
                <w:rFonts w:ascii="Twinkl" w:hAnsi="Twinkl"/>
                <w:b/>
                <w:bCs/>
                <w:color w:val="00B0F0"/>
                <w:sz w:val="20"/>
                <w:szCs w:val="20"/>
              </w:rPr>
              <w:t xml:space="preserve"> Pen</w:t>
            </w:r>
            <w:r w:rsidR="180A140E" w:rsidRPr="629A7801">
              <w:rPr>
                <w:rFonts w:ascii="Twinkl" w:hAnsi="Twinkl"/>
                <w:b/>
                <w:bCs/>
                <w:color w:val="00B0F0"/>
                <w:sz w:val="20"/>
                <w:szCs w:val="20"/>
              </w:rPr>
              <w:t xml:space="preserve"> pal </w:t>
            </w:r>
            <w:r w:rsidR="78E78FD6" w:rsidRPr="629A7801">
              <w:rPr>
                <w:rFonts w:ascii="Twinkl" w:hAnsi="Twinkl"/>
                <w:b/>
                <w:bCs/>
                <w:color w:val="00B0F0"/>
                <w:sz w:val="20"/>
                <w:szCs w:val="20"/>
              </w:rPr>
              <w:t xml:space="preserve"> invitations</w:t>
            </w:r>
          </w:p>
          <w:p w14:paraId="538573FD" w14:textId="39520BA0" w:rsidR="41B53CA0" w:rsidRDefault="41B53CA0" w:rsidP="41B53CA0">
            <w:pPr>
              <w:jc w:val="center"/>
              <w:rPr>
                <w:rFonts w:ascii="Twinkl" w:hAnsi="Twinkl"/>
                <w:b/>
                <w:bCs/>
                <w:color w:val="00B0F0"/>
                <w:sz w:val="20"/>
                <w:szCs w:val="20"/>
              </w:rPr>
            </w:pPr>
          </w:p>
          <w:p w14:paraId="43F1A12C" w14:textId="77777777" w:rsidR="00103844" w:rsidRPr="00A51383" w:rsidRDefault="3EE6C8D6" w:rsidP="0F4334E8">
            <w:pPr>
              <w:jc w:val="center"/>
              <w:rPr>
                <w:rFonts w:ascii="Twinkl" w:hAnsi="Twinkl"/>
                <w:i/>
                <w:iCs/>
              </w:rPr>
            </w:pPr>
            <w:r w:rsidRPr="0F4334E8">
              <w:rPr>
                <w:rFonts w:ascii="Twinkl" w:hAnsi="Twinkl"/>
                <w:i/>
                <w:iCs/>
              </w:rPr>
              <w:t>I can accurately punctuate my sentences, including using commas.</w:t>
            </w:r>
          </w:p>
          <w:p w14:paraId="2256EF5C" w14:textId="77777777" w:rsidR="00103844" w:rsidRPr="00A51383" w:rsidRDefault="3EE6C8D6" w:rsidP="0F4334E8">
            <w:pPr>
              <w:jc w:val="center"/>
              <w:rPr>
                <w:rFonts w:ascii="Twinkl" w:hAnsi="Twinkl"/>
                <w:i/>
                <w:iCs/>
              </w:rPr>
            </w:pPr>
            <w:r w:rsidRPr="0F4334E8">
              <w:rPr>
                <w:rFonts w:ascii="Twinkl" w:hAnsi="Twinkl"/>
                <w:i/>
                <w:iCs/>
              </w:rPr>
              <w:t>I can use subordinating conjunctions.</w:t>
            </w:r>
          </w:p>
          <w:p w14:paraId="23AE3AED" w14:textId="77777777" w:rsidR="00103844" w:rsidRPr="00A51383" w:rsidRDefault="3EE6C8D6" w:rsidP="0F4334E8">
            <w:pPr>
              <w:jc w:val="center"/>
              <w:rPr>
                <w:rFonts w:ascii="Twinkl" w:hAnsi="Twinkl"/>
                <w:i/>
                <w:iCs/>
              </w:rPr>
            </w:pPr>
            <w:r w:rsidRPr="0F4334E8">
              <w:rPr>
                <w:rFonts w:ascii="Twinkl" w:hAnsi="Twinkl"/>
                <w:i/>
                <w:iCs/>
              </w:rPr>
              <w:t>I can use a simile.</w:t>
            </w:r>
          </w:p>
          <w:p w14:paraId="41709EA5" w14:textId="77777777" w:rsidR="00103844" w:rsidRPr="00A51383" w:rsidRDefault="3EE6C8D6" w:rsidP="0F4334E8">
            <w:pPr>
              <w:jc w:val="center"/>
              <w:rPr>
                <w:rFonts w:ascii="Twinkl" w:hAnsi="Twinkl"/>
                <w:i/>
                <w:iCs/>
              </w:rPr>
            </w:pPr>
            <w:r w:rsidRPr="0F4334E8">
              <w:rPr>
                <w:rFonts w:ascii="Twinkl" w:hAnsi="Twinkl"/>
                <w:i/>
                <w:iCs/>
              </w:rPr>
              <w:t>I am beginning to correctly punctuate direct speech.</w:t>
            </w:r>
          </w:p>
          <w:p w14:paraId="4BEC2A9A" w14:textId="77777777" w:rsidR="00103844" w:rsidRPr="00A51383" w:rsidRDefault="3EE6C8D6" w:rsidP="0F4334E8">
            <w:pPr>
              <w:jc w:val="center"/>
              <w:rPr>
                <w:rFonts w:ascii="Twinkl" w:hAnsi="Twinkl"/>
                <w:i/>
                <w:iCs/>
              </w:rPr>
            </w:pPr>
            <w:r w:rsidRPr="0F4334E8">
              <w:rPr>
                <w:rFonts w:ascii="Twinkl" w:hAnsi="Twinkl"/>
                <w:i/>
                <w:iCs/>
              </w:rPr>
              <w:t>I can choose and write in the appropriate tense.</w:t>
            </w:r>
          </w:p>
          <w:p w14:paraId="073B7588" w14:textId="13711548" w:rsidR="00103844" w:rsidRPr="00A51383" w:rsidRDefault="3EE6C8D6" w:rsidP="0F4334E8">
            <w:pPr>
              <w:jc w:val="center"/>
              <w:rPr>
                <w:rFonts w:ascii="Twinkl" w:hAnsi="Twinkl"/>
                <w:i/>
                <w:iCs/>
              </w:rPr>
            </w:pPr>
            <w:r w:rsidRPr="0F4334E8">
              <w:rPr>
                <w:rFonts w:ascii="Twinkl" w:hAnsi="Twinkl"/>
                <w:i/>
                <w:iCs/>
              </w:rPr>
              <w:t xml:space="preserve">With support, I can proofread my work and check for </w:t>
            </w:r>
            <w:r w:rsidRPr="0F4334E8">
              <w:rPr>
                <w:rFonts w:ascii="Twinkl" w:hAnsi="Twinkl"/>
                <w:i/>
                <w:iCs/>
              </w:rPr>
              <w:lastRenderedPageBreak/>
              <w:t>spelling, grammar and punctuation errors.</w:t>
            </w:r>
          </w:p>
          <w:p w14:paraId="296FEF7D" w14:textId="752C3802" w:rsidR="00103844" w:rsidRPr="00A51383" w:rsidRDefault="00103844" w:rsidP="0F4334E8">
            <w:pPr>
              <w:jc w:val="center"/>
              <w:rPr>
                <w:rFonts w:ascii="Twinkl" w:hAnsi="Twinkl"/>
                <w:i/>
                <w:iCs/>
              </w:rPr>
            </w:pPr>
          </w:p>
        </w:tc>
        <w:tc>
          <w:tcPr>
            <w:tcW w:w="2325" w:type="dxa"/>
          </w:tcPr>
          <w:p w14:paraId="7194DBDC" w14:textId="6E307129" w:rsidR="00D9614D" w:rsidRPr="00FA514C" w:rsidRDefault="2713A8BE" w:rsidP="0751D15F">
            <w:pPr>
              <w:jc w:val="center"/>
              <w:rPr>
                <w:rFonts w:ascii="Twinkl" w:hAnsi="Twinkl"/>
                <w:u w:val="single"/>
              </w:rPr>
            </w:pPr>
            <w:r w:rsidRPr="629A7801">
              <w:rPr>
                <w:rFonts w:ascii="Twinkl" w:hAnsi="Twinkl"/>
                <w:u w:val="single"/>
              </w:rPr>
              <w:lastRenderedPageBreak/>
              <w:t>What is a rainforest?</w:t>
            </w:r>
            <w:r w:rsidR="76B41871" w:rsidRPr="629A7801">
              <w:rPr>
                <w:rFonts w:ascii="Twinkl" w:hAnsi="Twinkl"/>
                <w:u w:val="single"/>
              </w:rPr>
              <w:t xml:space="preserve"> / Plants </w:t>
            </w:r>
          </w:p>
          <w:p w14:paraId="769D0D3C" w14:textId="77777777" w:rsidR="007D57E6" w:rsidRDefault="007D57E6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6628908E" w14:textId="77777777" w:rsidR="007D57E6" w:rsidRDefault="450BAAAB" w:rsidP="00FA514C">
            <w:pPr>
              <w:jc w:val="center"/>
              <w:rPr>
                <w:rFonts w:ascii="Twinkl" w:hAnsi="Twinkl"/>
                <w:b/>
                <w:bCs/>
              </w:rPr>
            </w:pPr>
            <w:r w:rsidRPr="629A7801">
              <w:rPr>
                <w:rFonts w:ascii="Twinkl" w:hAnsi="Twinkl"/>
                <w:b/>
                <w:bCs/>
              </w:rPr>
              <w:t>Plants – Non-fiction information text</w:t>
            </w:r>
          </w:p>
          <w:p w14:paraId="15E4DA2D" w14:textId="2962A299" w:rsidR="629A7801" w:rsidRDefault="629A7801" w:rsidP="629A7801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54CD245A" w14:textId="77777777" w:rsidR="00A51383" w:rsidRDefault="00A51383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2ACAA282" w14:textId="1D611102" w:rsidR="6680B766" w:rsidRDefault="6680B766" w:rsidP="41B53CA0">
            <w:pPr>
              <w:jc w:val="center"/>
              <w:rPr>
                <w:rFonts w:ascii="Twinkl" w:hAnsi="Twinkl"/>
                <w:b/>
                <w:bCs/>
                <w:color w:val="00B0F0"/>
                <w:sz w:val="20"/>
                <w:szCs w:val="20"/>
              </w:rPr>
            </w:pPr>
            <w:r w:rsidRPr="629A7801">
              <w:rPr>
                <w:rFonts w:ascii="Twinkl" w:hAnsi="Twinkl"/>
                <w:b/>
                <w:bCs/>
                <w:color w:val="00B0F0"/>
                <w:sz w:val="20"/>
                <w:szCs w:val="20"/>
              </w:rPr>
              <w:t>Whole School Writing:</w:t>
            </w:r>
            <w:r w:rsidR="66604424" w:rsidRPr="629A7801">
              <w:rPr>
                <w:rFonts w:ascii="Twinkl" w:hAnsi="Twinkl"/>
                <w:b/>
                <w:bCs/>
                <w:color w:val="00B0F0"/>
                <w:sz w:val="20"/>
                <w:szCs w:val="20"/>
              </w:rPr>
              <w:t xml:space="preserve"> Perform</w:t>
            </w:r>
            <w:r w:rsidR="729CCB7D" w:rsidRPr="629A7801">
              <w:rPr>
                <w:rFonts w:ascii="Twinkl" w:hAnsi="Twinkl"/>
                <w:b/>
                <w:bCs/>
                <w:color w:val="00B0F0"/>
                <w:sz w:val="20"/>
                <w:szCs w:val="20"/>
              </w:rPr>
              <w:t>ance Poetry</w:t>
            </w:r>
          </w:p>
          <w:p w14:paraId="74FED7E8" w14:textId="7AFDA2BF" w:rsidR="41B53CA0" w:rsidRDefault="41B53CA0" w:rsidP="41B53CA0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15E6D301" w14:textId="77777777" w:rsidR="00A51383" w:rsidRDefault="00A51383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correctly punctuate direct speech.</w:t>
            </w:r>
          </w:p>
          <w:p w14:paraId="3B76CD61" w14:textId="77777777" w:rsidR="00A51383" w:rsidRDefault="00A51383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am beginning to organise my ideas into paragraphs.</w:t>
            </w:r>
          </w:p>
          <w:p w14:paraId="038D01FF" w14:textId="77777777" w:rsidR="00103844" w:rsidRDefault="00103844" w:rsidP="00103844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am beginning to use fronted adverbials to specify time or place.</w:t>
            </w:r>
          </w:p>
          <w:p w14:paraId="3098B9C2" w14:textId="77777777" w:rsidR="00103844" w:rsidRDefault="00103844" w:rsidP="00103844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 range of adjective and adverbs.</w:t>
            </w:r>
          </w:p>
          <w:p w14:paraId="4B2949C1" w14:textId="77777777" w:rsidR="00103844" w:rsidRDefault="00103844" w:rsidP="00103844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 xml:space="preserve">I am writing </w:t>
            </w:r>
            <w:r w:rsidR="00D52C17">
              <w:rPr>
                <w:rFonts w:ascii="Twinkl" w:hAnsi="Twinkl"/>
                <w:i/>
                <w:iCs/>
              </w:rPr>
              <w:t xml:space="preserve">consistently </w:t>
            </w:r>
            <w:r>
              <w:rPr>
                <w:rFonts w:ascii="Twinkl" w:hAnsi="Twinkl"/>
                <w:i/>
                <w:iCs/>
              </w:rPr>
              <w:t>with joined up handwriting.</w:t>
            </w:r>
          </w:p>
          <w:p w14:paraId="24A38BB0" w14:textId="77777777" w:rsidR="00103844" w:rsidRDefault="00103844" w:rsidP="00103844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lastRenderedPageBreak/>
              <w:t>I can use apostrophes for possession and contraction.</w:t>
            </w:r>
          </w:p>
          <w:p w14:paraId="1231BE67" w14:textId="77777777" w:rsidR="00D9614D" w:rsidRPr="00FA514C" w:rsidRDefault="00D9614D" w:rsidP="00FA514C">
            <w:pPr>
              <w:jc w:val="center"/>
              <w:rPr>
                <w:rFonts w:ascii="Twinkl" w:hAnsi="Twinkl"/>
              </w:rPr>
            </w:pPr>
          </w:p>
        </w:tc>
      </w:tr>
      <w:tr w:rsidR="00422F47" w:rsidRPr="00D9614D" w14:paraId="6FE0789C" w14:textId="77777777" w:rsidTr="629A7801">
        <w:tc>
          <w:tcPr>
            <w:tcW w:w="13948" w:type="dxa"/>
            <w:gridSpan w:val="6"/>
            <w:shd w:val="clear" w:color="auto" w:fill="FFF2CC" w:themeFill="accent4" w:themeFillTint="33"/>
          </w:tcPr>
          <w:p w14:paraId="1ECDB984" w14:textId="77777777" w:rsidR="00422F47" w:rsidRPr="00FA514C" w:rsidRDefault="00422F47" w:rsidP="00FA514C">
            <w:pPr>
              <w:jc w:val="center"/>
              <w:rPr>
                <w:rFonts w:ascii="Twinkl" w:hAnsi="Twinkl"/>
                <w:sz w:val="28"/>
                <w:szCs w:val="28"/>
              </w:rPr>
            </w:pPr>
            <w:r w:rsidRPr="00FA514C">
              <w:rPr>
                <w:rFonts w:ascii="Twinkl" w:hAnsi="Twinkl"/>
                <w:sz w:val="28"/>
                <w:szCs w:val="28"/>
              </w:rPr>
              <w:lastRenderedPageBreak/>
              <w:t>Year 2 and 3 – Cycle B</w:t>
            </w:r>
          </w:p>
        </w:tc>
      </w:tr>
      <w:tr w:rsidR="00422F47" w:rsidRPr="00D9614D" w14:paraId="5CDAE258" w14:textId="77777777" w:rsidTr="629A7801">
        <w:tc>
          <w:tcPr>
            <w:tcW w:w="2324" w:type="dxa"/>
          </w:tcPr>
          <w:p w14:paraId="2014642D" w14:textId="77777777" w:rsidR="00422F47" w:rsidRPr="00FA514C" w:rsidRDefault="00422F47" w:rsidP="00FA514C">
            <w:pPr>
              <w:jc w:val="center"/>
              <w:rPr>
                <w:rFonts w:ascii="Twinkl" w:hAnsi="Twinkl"/>
              </w:rPr>
            </w:pPr>
            <w:r w:rsidRPr="00FA514C">
              <w:rPr>
                <w:rFonts w:ascii="Twinkl" w:hAnsi="Twinkl"/>
              </w:rPr>
              <w:t>Term 1</w:t>
            </w:r>
          </w:p>
        </w:tc>
        <w:tc>
          <w:tcPr>
            <w:tcW w:w="2324" w:type="dxa"/>
          </w:tcPr>
          <w:p w14:paraId="7D796F7D" w14:textId="77777777" w:rsidR="00422F47" w:rsidRPr="00FA514C" w:rsidRDefault="00422F47" w:rsidP="00FA514C">
            <w:pPr>
              <w:jc w:val="center"/>
              <w:rPr>
                <w:rFonts w:ascii="Twinkl" w:hAnsi="Twinkl"/>
              </w:rPr>
            </w:pPr>
            <w:r w:rsidRPr="00FA514C">
              <w:rPr>
                <w:rFonts w:ascii="Twinkl" w:hAnsi="Twinkl"/>
              </w:rPr>
              <w:t>Term 2</w:t>
            </w:r>
          </w:p>
        </w:tc>
        <w:tc>
          <w:tcPr>
            <w:tcW w:w="2325" w:type="dxa"/>
          </w:tcPr>
          <w:p w14:paraId="30E91A09" w14:textId="77777777" w:rsidR="00422F47" w:rsidRPr="00FA514C" w:rsidRDefault="00422F47" w:rsidP="00FA514C">
            <w:pPr>
              <w:jc w:val="center"/>
              <w:rPr>
                <w:rFonts w:ascii="Twinkl" w:hAnsi="Twinkl"/>
              </w:rPr>
            </w:pPr>
            <w:r w:rsidRPr="00FA514C">
              <w:rPr>
                <w:rFonts w:ascii="Twinkl" w:hAnsi="Twinkl"/>
              </w:rPr>
              <w:t>Term 3</w:t>
            </w:r>
          </w:p>
        </w:tc>
        <w:tc>
          <w:tcPr>
            <w:tcW w:w="2325" w:type="dxa"/>
          </w:tcPr>
          <w:p w14:paraId="20C36DAF" w14:textId="77777777" w:rsidR="00422F47" w:rsidRPr="00FA514C" w:rsidRDefault="00422F47" w:rsidP="00FA514C">
            <w:pPr>
              <w:jc w:val="center"/>
              <w:rPr>
                <w:rFonts w:ascii="Twinkl" w:hAnsi="Twinkl"/>
              </w:rPr>
            </w:pPr>
            <w:r w:rsidRPr="00FA514C">
              <w:rPr>
                <w:rFonts w:ascii="Twinkl" w:hAnsi="Twinkl"/>
              </w:rPr>
              <w:t>Term 4</w:t>
            </w:r>
          </w:p>
        </w:tc>
        <w:tc>
          <w:tcPr>
            <w:tcW w:w="2325" w:type="dxa"/>
          </w:tcPr>
          <w:p w14:paraId="36FFF36A" w14:textId="77777777" w:rsidR="00422F47" w:rsidRPr="00FA514C" w:rsidRDefault="00422F47" w:rsidP="00FA514C">
            <w:pPr>
              <w:jc w:val="center"/>
              <w:rPr>
                <w:rFonts w:ascii="Twinkl" w:hAnsi="Twinkl"/>
              </w:rPr>
            </w:pPr>
            <w:r w:rsidRPr="00FA514C">
              <w:rPr>
                <w:rFonts w:ascii="Twinkl" w:hAnsi="Twinkl"/>
              </w:rPr>
              <w:t>Term 5</w:t>
            </w:r>
          </w:p>
        </w:tc>
        <w:tc>
          <w:tcPr>
            <w:tcW w:w="2325" w:type="dxa"/>
          </w:tcPr>
          <w:p w14:paraId="5F720F24" w14:textId="77777777" w:rsidR="00422F47" w:rsidRPr="00FA514C" w:rsidRDefault="00422F47" w:rsidP="00FA514C">
            <w:pPr>
              <w:jc w:val="center"/>
              <w:rPr>
                <w:rFonts w:ascii="Twinkl" w:hAnsi="Twinkl"/>
              </w:rPr>
            </w:pPr>
            <w:r w:rsidRPr="00FA514C">
              <w:rPr>
                <w:rFonts w:ascii="Twinkl" w:hAnsi="Twinkl"/>
              </w:rPr>
              <w:t>Term 6</w:t>
            </w:r>
          </w:p>
        </w:tc>
      </w:tr>
      <w:tr w:rsidR="00422F47" w:rsidRPr="00D9614D" w14:paraId="3A5B6CA1" w14:textId="77777777" w:rsidTr="629A7801">
        <w:tc>
          <w:tcPr>
            <w:tcW w:w="2324" w:type="dxa"/>
          </w:tcPr>
          <w:p w14:paraId="5217E227" w14:textId="77777777" w:rsidR="00422F47" w:rsidRDefault="00422F47" w:rsidP="00FA514C">
            <w:pPr>
              <w:jc w:val="center"/>
              <w:rPr>
                <w:rFonts w:ascii="Twinkl" w:hAnsi="Twinkl"/>
                <w:u w:val="single"/>
              </w:rPr>
            </w:pPr>
            <w:r w:rsidRPr="00FA514C">
              <w:rPr>
                <w:rFonts w:ascii="Twinkl" w:hAnsi="Twinkl"/>
                <w:u w:val="single"/>
              </w:rPr>
              <w:t>How has London changed over the years?</w:t>
            </w:r>
          </w:p>
          <w:p w14:paraId="36FEB5B0" w14:textId="77777777" w:rsidR="00FA514C" w:rsidRDefault="00FA514C" w:rsidP="00FA514C">
            <w:pPr>
              <w:jc w:val="center"/>
              <w:rPr>
                <w:rFonts w:ascii="Twinkl" w:hAnsi="Twinkl"/>
                <w:u w:val="single"/>
              </w:rPr>
            </w:pPr>
          </w:p>
          <w:p w14:paraId="2758A778" w14:textId="1E57F2F9" w:rsidR="29C655A1" w:rsidRDefault="29C655A1" w:rsidP="41B53CA0">
            <w:pPr>
              <w:jc w:val="center"/>
              <w:rPr>
                <w:rFonts w:ascii="Twinkl" w:hAnsi="Twinkl"/>
                <w:b/>
                <w:bCs/>
              </w:rPr>
            </w:pPr>
            <w:r w:rsidRPr="41B53CA0">
              <w:rPr>
                <w:rFonts w:ascii="Twinkl" w:hAnsi="Twinkl"/>
                <w:b/>
                <w:bCs/>
              </w:rPr>
              <w:t>Autumn is here – Poetry</w:t>
            </w:r>
          </w:p>
          <w:p w14:paraId="1486631D" w14:textId="1550CCA4" w:rsidR="41B53CA0" w:rsidRDefault="41B53CA0" w:rsidP="41B53CA0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73D7818E" w14:textId="77777777" w:rsidR="00FA514C" w:rsidRDefault="00FA514C" w:rsidP="00FA514C">
            <w:pPr>
              <w:jc w:val="center"/>
              <w:rPr>
                <w:rFonts w:ascii="Twinkl" w:hAnsi="Twinkl"/>
                <w:b/>
                <w:bCs/>
              </w:rPr>
            </w:pPr>
            <w:r w:rsidRPr="00FA514C">
              <w:rPr>
                <w:rFonts w:ascii="Twinkl" w:hAnsi="Twinkl"/>
                <w:b/>
                <w:bCs/>
              </w:rPr>
              <w:t>The Great Fire of London – Diary</w:t>
            </w:r>
          </w:p>
          <w:p w14:paraId="30D7AA69" w14:textId="37D31B65" w:rsidR="00811AB3" w:rsidRDefault="4C958306" w:rsidP="629A7801">
            <w:pPr>
              <w:jc w:val="center"/>
              <w:rPr>
                <w:rFonts w:ascii="Twinkl" w:hAnsi="Twinkl"/>
                <w:b/>
                <w:bCs/>
                <w:sz w:val="20"/>
                <w:szCs w:val="20"/>
              </w:rPr>
            </w:pPr>
            <w:r w:rsidRPr="629A7801">
              <w:rPr>
                <w:rFonts w:ascii="Twinkl" w:hAnsi="Twinkl"/>
                <w:b/>
                <w:bCs/>
                <w:sz w:val="22"/>
                <w:szCs w:val="22"/>
              </w:rPr>
              <w:t>(Revisit Year 1 knowledge)</w:t>
            </w:r>
          </w:p>
          <w:p w14:paraId="7196D064" w14:textId="77777777" w:rsidR="00174625" w:rsidRDefault="00174625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21353026" w14:textId="77777777" w:rsidR="00174625" w:rsidRDefault="00174625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spell the days of the week and months of the year.</w:t>
            </w:r>
          </w:p>
          <w:p w14:paraId="32536342" w14:textId="77777777" w:rsidR="00174625" w:rsidRDefault="00174625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lastRenderedPageBreak/>
              <w:t>I can use capital letters for proper nouns.</w:t>
            </w:r>
          </w:p>
          <w:p w14:paraId="27A4E2D8" w14:textId="77777777" w:rsidR="00174625" w:rsidRDefault="00174625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spell words with the ‘est’ and ‘</w:t>
            </w:r>
            <w:proofErr w:type="spellStart"/>
            <w:r>
              <w:rPr>
                <w:rFonts w:ascii="Twinkl" w:hAnsi="Twinkl"/>
                <w:i/>
                <w:iCs/>
              </w:rPr>
              <w:t>ly</w:t>
            </w:r>
            <w:proofErr w:type="spellEnd"/>
            <w:r>
              <w:rPr>
                <w:rFonts w:ascii="Twinkl" w:hAnsi="Twinkl"/>
                <w:i/>
                <w:iCs/>
              </w:rPr>
              <w:t>’ suffix.</w:t>
            </w:r>
          </w:p>
          <w:p w14:paraId="3578A3AC" w14:textId="77777777" w:rsidR="00422F47" w:rsidRDefault="00174625" w:rsidP="00174625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adjectives to describe.</w:t>
            </w:r>
          </w:p>
          <w:p w14:paraId="143F9B9E" w14:textId="77777777" w:rsidR="00D258EB" w:rsidRPr="00D258EB" w:rsidRDefault="00D258EB" w:rsidP="00174625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recognise and use appropriate verbs.</w:t>
            </w:r>
          </w:p>
        </w:tc>
        <w:tc>
          <w:tcPr>
            <w:tcW w:w="2324" w:type="dxa"/>
          </w:tcPr>
          <w:p w14:paraId="5C4D7785" w14:textId="6EE3057B" w:rsidR="58AC5048" w:rsidRDefault="58AC5048" w:rsidP="0751D15F">
            <w:pPr>
              <w:spacing w:line="259" w:lineRule="auto"/>
              <w:jc w:val="center"/>
              <w:rPr>
                <w:rFonts w:ascii="Twinkl" w:hAnsi="Twinkl"/>
                <w:u w:val="single"/>
              </w:rPr>
            </w:pPr>
            <w:r w:rsidRPr="0751D15F">
              <w:rPr>
                <w:rFonts w:ascii="Twinkl" w:hAnsi="Twinkl"/>
                <w:u w:val="single"/>
              </w:rPr>
              <w:lastRenderedPageBreak/>
              <w:t>Around the World</w:t>
            </w:r>
            <w:r w:rsidR="722A6C03" w:rsidRPr="0751D15F">
              <w:rPr>
                <w:rFonts w:ascii="Twinkl" w:hAnsi="Twinkl"/>
                <w:u w:val="single"/>
              </w:rPr>
              <w:t xml:space="preserve"> – Where is Europe</w:t>
            </w:r>
          </w:p>
          <w:p w14:paraId="0E942ADB" w14:textId="210FFA6E" w:rsidR="00FA514C" w:rsidRDefault="00FA514C" w:rsidP="0F4334E8">
            <w:pPr>
              <w:jc w:val="center"/>
              <w:rPr>
                <w:rFonts w:ascii="Twinkl" w:hAnsi="Twinkl"/>
                <w:u w:val="single"/>
              </w:rPr>
            </w:pPr>
          </w:p>
          <w:p w14:paraId="758B39DF" w14:textId="77777777" w:rsidR="00FA514C" w:rsidRDefault="12A6B0D5" w:rsidP="0F4334E8">
            <w:pPr>
              <w:jc w:val="center"/>
              <w:rPr>
                <w:rFonts w:ascii="Twinkl" w:hAnsi="Twinkl"/>
                <w:b/>
                <w:bCs/>
              </w:rPr>
            </w:pPr>
            <w:r w:rsidRPr="0F4334E8">
              <w:rPr>
                <w:rFonts w:ascii="Twinkl" w:hAnsi="Twinkl"/>
                <w:b/>
                <w:bCs/>
              </w:rPr>
              <w:t>A Lion in Paris – Adventure narrative</w:t>
            </w:r>
          </w:p>
          <w:p w14:paraId="2DD94CBC" w14:textId="77777777" w:rsidR="00FA514C" w:rsidRDefault="00FA514C" w:rsidP="0F4334E8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2127E90F" w14:textId="697A3481" w:rsidR="0F4334E8" w:rsidRDefault="27BB78CD" w:rsidP="0751D15F">
            <w:pPr>
              <w:jc w:val="center"/>
              <w:rPr>
                <w:rFonts w:ascii="Twinkl" w:hAnsi="Twinkl"/>
                <w:b/>
                <w:bCs/>
              </w:rPr>
            </w:pPr>
            <w:r w:rsidRPr="0751D15F">
              <w:rPr>
                <w:rFonts w:ascii="Twinkl" w:hAnsi="Twinkl"/>
                <w:b/>
                <w:bCs/>
              </w:rPr>
              <w:t>Big Cats – Non-Chronological Report</w:t>
            </w:r>
          </w:p>
          <w:p w14:paraId="18636F4F" w14:textId="5D1B2265" w:rsidR="0F4334E8" w:rsidRDefault="0F4334E8" w:rsidP="0751D15F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05EAC06E" w14:textId="64DE5FA1" w:rsidR="0F4334E8" w:rsidRDefault="27BB78CD" w:rsidP="0751D15F">
            <w:pPr>
              <w:jc w:val="center"/>
              <w:rPr>
                <w:rFonts w:ascii="Twinkl" w:hAnsi="Twinkl"/>
                <w:i/>
                <w:iCs/>
              </w:rPr>
            </w:pPr>
            <w:r w:rsidRPr="0751D15F">
              <w:rPr>
                <w:rFonts w:ascii="Twinkl" w:hAnsi="Twinkl"/>
                <w:i/>
                <w:iCs/>
              </w:rPr>
              <w:t>I can use a range of powerful adjectives.</w:t>
            </w:r>
          </w:p>
          <w:p w14:paraId="15D0B5C6" w14:textId="4A6FA2E7" w:rsidR="0F4334E8" w:rsidRDefault="27BB78CD" w:rsidP="0751D15F">
            <w:pPr>
              <w:jc w:val="center"/>
              <w:rPr>
                <w:rFonts w:ascii="Twinkl" w:hAnsi="Twinkl"/>
                <w:i/>
                <w:iCs/>
              </w:rPr>
            </w:pPr>
            <w:r w:rsidRPr="0751D15F">
              <w:rPr>
                <w:rFonts w:ascii="Twinkl" w:hAnsi="Twinkl"/>
                <w:i/>
                <w:iCs/>
              </w:rPr>
              <w:t>I can use apostrophes for contraction and possession.</w:t>
            </w:r>
          </w:p>
          <w:p w14:paraId="679B875F" w14:textId="533E4DFB" w:rsidR="0F4334E8" w:rsidRDefault="27BB78CD" w:rsidP="0751D15F">
            <w:pPr>
              <w:jc w:val="center"/>
              <w:rPr>
                <w:rFonts w:ascii="Twinkl" w:hAnsi="Twinkl"/>
                <w:i/>
                <w:iCs/>
              </w:rPr>
            </w:pPr>
            <w:r w:rsidRPr="0751D15F">
              <w:rPr>
                <w:rFonts w:ascii="Twinkl" w:hAnsi="Twinkl"/>
                <w:i/>
                <w:iCs/>
              </w:rPr>
              <w:t xml:space="preserve">I can organise my writing into </w:t>
            </w:r>
            <w:r w:rsidRPr="0751D15F">
              <w:rPr>
                <w:rFonts w:ascii="Twinkl" w:hAnsi="Twinkl"/>
                <w:i/>
                <w:iCs/>
              </w:rPr>
              <w:lastRenderedPageBreak/>
              <w:t>paragraphs, grouping related material.</w:t>
            </w:r>
          </w:p>
          <w:p w14:paraId="15CF7BFB" w14:textId="0F53C62C" w:rsidR="0F4334E8" w:rsidRDefault="27BB78CD" w:rsidP="0751D15F">
            <w:pPr>
              <w:jc w:val="center"/>
              <w:rPr>
                <w:rFonts w:ascii="Twinkl" w:hAnsi="Twinkl"/>
                <w:i/>
                <w:iCs/>
              </w:rPr>
            </w:pPr>
            <w:r w:rsidRPr="0751D15F">
              <w:rPr>
                <w:rFonts w:ascii="Twinkl" w:hAnsi="Twinkl"/>
                <w:i/>
                <w:iCs/>
              </w:rPr>
              <w:t>I can use sub-headings.</w:t>
            </w:r>
          </w:p>
          <w:p w14:paraId="590EACD4" w14:textId="3196C7DC" w:rsidR="0F4334E8" w:rsidRDefault="27BB78CD" w:rsidP="0751D15F">
            <w:pPr>
              <w:jc w:val="center"/>
              <w:rPr>
                <w:rFonts w:ascii="Twinkl" w:hAnsi="Twinkl"/>
                <w:i/>
                <w:iCs/>
              </w:rPr>
            </w:pPr>
            <w:r w:rsidRPr="0751D15F">
              <w:rPr>
                <w:rFonts w:ascii="Twinkl" w:hAnsi="Twinkl"/>
                <w:i/>
                <w:iCs/>
              </w:rPr>
              <w:t>I can use technical vocabulary.</w:t>
            </w:r>
          </w:p>
          <w:p w14:paraId="5642CFAF" w14:textId="76358791" w:rsidR="0F4334E8" w:rsidRDefault="27BB78CD" w:rsidP="0751D15F">
            <w:pPr>
              <w:jc w:val="center"/>
              <w:rPr>
                <w:rFonts w:ascii="Twinkl" w:hAnsi="Twinkl"/>
                <w:i/>
                <w:iCs/>
              </w:rPr>
            </w:pPr>
            <w:r w:rsidRPr="0751D15F">
              <w:rPr>
                <w:rFonts w:ascii="Twinkl" w:hAnsi="Twinkl"/>
                <w:i/>
                <w:iCs/>
              </w:rPr>
              <w:t>I can use coordinating conjunctions.</w:t>
            </w:r>
          </w:p>
          <w:p w14:paraId="79EC9E7B" w14:textId="5B2C5467" w:rsidR="0F4334E8" w:rsidRDefault="0F4334E8" w:rsidP="0F4334E8">
            <w:pPr>
              <w:jc w:val="center"/>
              <w:rPr>
                <w:rFonts w:ascii="Twinkl" w:hAnsi="Twinkl"/>
                <w:u w:val="single"/>
              </w:rPr>
            </w:pPr>
          </w:p>
          <w:p w14:paraId="6BD18F9B" w14:textId="77777777" w:rsidR="00D258EB" w:rsidRPr="00FA514C" w:rsidRDefault="00D258EB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</w:tc>
        <w:tc>
          <w:tcPr>
            <w:tcW w:w="2325" w:type="dxa"/>
          </w:tcPr>
          <w:p w14:paraId="00B5EA94" w14:textId="77777777" w:rsidR="00D258EB" w:rsidRPr="00D258EB" w:rsidRDefault="0E616007" w:rsidP="0F4334E8">
            <w:pPr>
              <w:jc w:val="center"/>
              <w:rPr>
                <w:rFonts w:ascii="Twinkl" w:hAnsi="Twinkl"/>
                <w:u w:val="single"/>
              </w:rPr>
            </w:pPr>
            <w:r w:rsidRPr="0F4334E8">
              <w:rPr>
                <w:rFonts w:ascii="Twinkl" w:hAnsi="Twinkl"/>
                <w:u w:val="single"/>
              </w:rPr>
              <w:lastRenderedPageBreak/>
              <w:t>Stone Age</w:t>
            </w:r>
          </w:p>
          <w:p w14:paraId="15C345D9" w14:textId="6151D215" w:rsidR="00D258EB" w:rsidRPr="00D258EB" w:rsidRDefault="00D258EB" w:rsidP="0F4334E8">
            <w:pPr>
              <w:jc w:val="center"/>
              <w:rPr>
                <w:rFonts w:ascii="Twinkl" w:hAnsi="Twinkl"/>
                <w:u w:val="single"/>
              </w:rPr>
            </w:pPr>
          </w:p>
          <w:p w14:paraId="06A93A5B" w14:textId="77777777" w:rsidR="00D258EB" w:rsidRPr="00D258EB" w:rsidRDefault="1A811168" w:rsidP="629A7801">
            <w:pPr>
              <w:jc w:val="center"/>
              <w:rPr>
                <w:rFonts w:ascii="Twinkl" w:hAnsi="Twinkl"/>
                <w:b/>
                <w:bCs/>
              </w:rPr>
            </w:pPr>
            <w:r w:rsidRPr="629A7801">
              <w:rPr>
                <w:rFonts w:ascii="Twinkl" w:hAnsi="Twinkl"/>
                <w:b/>
                <w:bCs/>
              </w:rPr>
              <w:t>Stone Age Boy – Narrative</w:t>
            </w:r>
          </w:p>
          <w:p w14:paraId="4836EA67" w14:textId="77777777" w:rsidR="00D258EB" w:rsidRPr="00D258EB" w:rsidRDefault="00D258EB" w:rsidP="0F4334E8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08D2A043" w14:textId="77777777" w:rsidR="00D258EB" w:rsidRPr="00D258EB" w:rsidRDefault="7DF66A60" w:rsidP="0F4334E8">
            <w:pPr>
              <w:jc w:val="center"/>
              <w:rPr>
                <w:rFonts w:ascii="Twinkl" w:hAnsi="Twinkl"/>
                <w:b/>
                <w:bCs/>
              </w:rPr>
            </w:pPr>
            <w:r w:rsidRPr="0F4334E8">
              <w:rPr>
                <w:rFonts w:ascii="Twinkl" w:hAnsi="Twinkl"/>
                <w:b/>
                <w:bCs/>
              </w:rPr>
              <w:t>Skara Brae – Non-fiction (Holiday Brochure)</w:t>
            </w:r>
          </w:p>
          <w:p w14:paraId="52559715" w14:textId="77777777" w:rsidR="00D258EB" w:rsidRPr="00D258EB" w:rsidRDefault="00D258EB" w:rsidP="0F4334E8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6E636545" w14:textId="77777777" w:rsidR="00D258EB" w:rsidRPr="00D258EB" w:rsidRDefault="7DF66A60" w:rsidP="0F4334E8">
            <w:pPr>
              <w:jc w:val="center"/>
              <w:rPr>
                <w:rFonts w:ascii="Twinkl" w:hAnsi="Twinkl"/>
                <w:i/>
                <w:iCs/>
              </w:rPr>
            </w:pPr>
            <w:r w:rsidRPr="0F4334E8">
              <w:rPr>
                <w:rFonts w:ascii="Twinkl" w:hAnsi="Twinkl"/>
                <w:i/>
                <w:iCs/>
              </w:rPr>
              <w:t>I can use a range of adjectives to describe.</w:t>
            </w:r>
          </w:p>
          <w:p w14:paraId="77BCE368" w14:textId="77777777" w:rsidR="00D258EB" w:rsidRPr="00D258EB" w:rsidRDefault="7DF66A60" w:rsidP="0F4334E8">
            <w:pPr>
              <w:jc w:val="center"/>
              <w:rPr>
                <w:rFonts w:ascii="Twinkl" w:hAnsi="Twinkl"/>
                <w:i/>
                <w:iCs/>
              </w:rPr>
            </w:pPr>
            <w:r w:rsidRPr="0F4334E8">
              <w:rPr>
                <w:rFonts w:ascii="Twinkl" w:hAnsi="Twinkl"/>
                <w:i/>
                <w:iCs/>
              </w:rPr>
              <w:t>I can use a range of sentence lengths.</w:t>
            </w:r>
          </w:p>
          <w:p w14:paraId="03EBB71D" w14:textId="77777777" w:rsidR="00D258EB" w:rsidRPr="00D258EB" w:rsidRDefault="7DF66A60" w:rsidP="0F4334E8">
            <w:pPr>
              <w:jc w:val="center"/>
              <w:rPr>
                <w:rFonts w:ascii="Twinkl" w:hAnsi="Twinkl"/>
                <w:i/>
                <w:iCs/>
              </w:rPr>
            </w:pPr>
            <w:r w:rsidRPr="0F4334E8">
              <w:rPr>
                <w:rFonts w:ascii="Twinkl" w:hAnsi="Twinkl"/>
                <w:i/>
                <w:iCs/>
              </w:rPr>
              <w:lastRenderedPageBreak/>
              <w:t>I can write consistently in the past tense.</w:t>
            </w:r>
          </w:p>
          <w:p w14:paraId="5D65B0BF" w14:textId="77777777" w:rsidR="00D258EB" w:rsidRPr="00D258EB" w:rsidRDefault="7DF66A60" w:rsidP="0F4334E8">
            <w:pPr>
              <w:jc w:val="center"/>
              <w:rPr>
                <w:rFonts w:ascii="Twinkl" w:hAnsi="Twinkl"/>
                <w:i/>
                <w:iCs/>
              </w:rPr>
            </w:pPr>
            <w:r w:rsidRPr="0F4334E8">
              <w:rPr>
                <w:rFonts w:ascii="Twinkl" w:hAnsi="Twinkl"/>
                <w:i/>
                <w:iCs/>
              </w:rPr>
              <w:t>I can use commas for a list.</w:t>
            </w:r>
          </w:p>
          <w:p w14:paraId="13277208" w14:textId="77777777" w:rsidR="00D258EB" w:rsidRPr="00D258EB" w:rsidRDefault="7DF66A60" w:rsidP="0F4334E8">
            <w:pPr>
              <w:jc w:val="center"/>
              <w:rPr>
                <w:rFonts w:ascii="Twinkl" w:hAnsi="Twinkl"/>
                <w:i/>
                <w:iCs/>
              </w:rPr>
            </w:pPr>
            <w:r w:rsidRPr="0F4334E8">
              <w:rPr>
                <w:rFonts w:ascii="Twinkl" w:hAnsi="Twinkl"/>
                <w:i/>
                <w:iCs/>
              </w:rPr>
              <w:t>I can use a heading.</w:t>
            </w:r>
          </w:p>
          <w:p w14:paraId="6CD23BD7" w14:textId="77777777" w:rsidR="00D258EB" w:rsidRPr="00D258EB" w:rsidRDefault="7DF66A60" w:rsidP="0F4334E8">
            <w:pPr>
              <w:jc w:val="center"/>
              <w:rPr>
                <w:rFonts w:ascii="Twinkl" w:hAnsi="Twinkl"/>
                <w:i/>
                <w:iCs/>
              </w:rPr>
            </w:pPr>
            <w:r w:rsidRPr="0F4334E8">
              <w:rPr>
                <w:rFonts w:ascii="Twinkl" w:hAnsi="Twinkl"/>
                <w:i/>
                <w:iCs/>
              </w:rPr>
              <w:t>I can use rhyme.</w:t>
            </w:r>
          </w:p>
          <w:p w14:paraId="619A1AE0" w14:textId="2E75D46C" w:rsidR="00D258EB" w:rsidRPr="00D258EB" w:rsidRDefault="00D258EB" w:rsidP="0F4334E8">
            <w:pPr>
              <w:jc w:val="center"/>
              <w:rPr>
                <w:rFonts w:ascii="Twinkl" w:hAnsi="Twinkl"/>
                <w:i/>
                <w:iCs/>
              </w:rPr>
            </w:pPr>
          </w:p>
        </w:tc>
        <w:tc>
          <w:tcPr>
            <w:tcW w:w="2325" w:type="dxa"/>
          </w:tcPr>
          <w:p w14:paraId="0C104BD8" w14:textId="77777777" w:rsidR="7DF66A60" w:rsidRDefault="7DF66A60" w:rsidP="0F4334E8">
            <w:pPr>
              <w:jc w:val="center"/>
              <w:rPr>
                <w:rFonts w:ascii="Twinkl" w:hAnsi="Twinkl"/>
                <w:u w:val="single"/>
              </w:rPr>
            </w:pPr>
            <w:r w:rsidRPr="0F4334E8">
              <w:rPr>
                <w:rFonts w:ascii="Twinkl" w:hAnsi="Twinkl"/>
                <w:u w:val="single"/>
              </w:rPr>
              <w:lastRenderedPageBreak/>
              <w:t>What can I see on the surface of the Earth?</w:t>
            </w:r>
          </w:p>
          <w:p w14:paraId="52A59D3D" w14:textId="77777777" w:rsidR="0F4334E8" w:rsidRDefault="0F4334E8" w:rsidP="0F4334E8">
            <w:pPr>
              <w:jc w:val="center"/>
              <w:rPr>
                <w:rFonts w:ascii="Twinkl" w:hAnsi="Twinkl"/>
                <w:u w:val="single"/>
              </w:rPr>
            </w:pPr>
          </w:p>
          <w:p w14:paraId="201420DE" w14:textId="77777777" w:rsidR="7DF66A60" w:rsidRDefault="7DF66A60" w:rsidP="0F4334E8">
            <w:pPr>
              <w:jc w:val="center"/>
              <w:rPr>
                <w:rFonts w:ascii="Twinkl" w:hAnsi="Twinkl"/>
                <w:b/>
                <w:bCs/>
              </w:rPr>
            </w:pPr>
            <w:r w:rsidRPr="0F4334E8">
              <w:rPr>
                <w:rFonts w:ascii="Twinkl" w:hAnsi="Twinkl"/>
                <w:b/>
                <w:bCs/>
              </w:rPr>
              <w:t>Earthquakes – Non-Chronological Report</w:t>
            </w:r>
          </w:p>
          <w:p w14:paraId="38A447B0" w14:textId="77777777" w:rsidR="0F4334E8" w:rsidRDefault="0F4334E8" w:rsidP="0F4334E8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454B2EB5" w14:textId="77777777" w:rsidR="08582AFB" w:rsidRDefault="08582AFB" w:rsidP="0751D15F">
            <w:pPr>
              <w:jc w:val="center"/>
              <w:rPr>
                <w:rFonts w:ascii="Twinkl" w:hAnsi="Twinkl"/>
                <w:b/>
                <w:bCs/>
              </w:rPr>
            </w:pPr>
            <w:r w:rsidRPr="0751D15F">
              <w:rPr>
                <w:rFonts w:ascii="Twinkl" w:hAnsi="Twinkl"/>
                <w:b/>
                <w:bCs/>
              </w:rPr>
              <w:t>Light and Dark Non-fiction explanation</w:t>
            </w:r>
          </w:p>
          <w:p w14:paraId="25CC257E" w14:textId="77777777" w:rsidR="0751D15F" w:rsidRDefault="0751D15F" w:rsidP="0751D15F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0840CC27" w14:textId="77777777" w:rsidR="08582AFB" w:rsidRDefault="08582AFB" w:rsidP="0751D15F">
            <w:pPr>
              <w:jc w:val="center"/>
              <w:rPr>
                <w:rFonts w:ascii="Twinkl" w:hAnsi="Twinkl"/>
                <w:i/>
                <w:iCs/>
              </w:rPr>
            </w:pPr>
            <w:r w:rsidRPr="0751D15F">
              <w:rPr>
                <w:rFonts w:ascii="Twinkl" w:hAnsi="Twinkl"/>
                <w:i/>
                <w:iCs/>
              </w:rPr>
              <w:t>I can use adverbials for time and place.</w:t>
            </w:r>
          </w:p>
          <w:p w14:paraId="474CC8FF" w14:textId="77777777" w:rsidR="08582AFB" w:rsidRDefault="08582AFB" w:rsidP="0751D15F">
            <w:pPr>
              <w:jc w:val="center"/>
              <w:rPr>
                <w:rFonts w:ascii="Twinkl" w:hAnsi="Twinkl"/>
                <w:i/>
                <w:iCs/>
              </w:rPr>
            </w:pPr>
            <w:r w:rsidRPr="0751D15F">
              <w:rPr>
                <w:rFonts w:ascii="Twinkl" w:hAnsi="Twinkl"/>
                <w:i/>
                <w:iCs/>
              </w:rPr>
              <w:t>I can use subordinating conjunctions.</w:t>
            </w:r>
          </w:p>
          <w:p w14:paraId="61462E5B" w14:textId="77777777" w:rsidR="08582AFB" w:rsidRDefault="08582AFB" w:rsidP="0751D15F">
            <w:pPr>
              <w:jc w:val="center"/>
              <w:rPr>
                <w:rFonts w:ascii="Twinkl" w:hAnsi="Twinkl"/>
                <w:i/>
                <w:iCs/>
              </w:rPr>
            </w:pPr>
            <w:r w:rsidRPr="0751D15F">
              <w:rPr>
                <w:rFonts w:ascii="Twinkl" w:hAnsi="Twinkl"/>
                <w:i/>
                <w:iCs/>
              </w:rPr>
              <w:t>I can use a simile.</w:t>
            </w:r>
          </w:p>
          <w:p w14:paraId="7E0193D8" w14:textId="77777777" w:rsidR="08582AFB" w:rsidRDefault="08582AFB" w:rsidP="0751D15F">
            <w:pPr>
              <w:jc w:val="center"/>
              <w:rPr>
                <w:rFonts w:ascii="Twinkl" w:hAnsi="Twinkl"/>
                <w:i/>
                <w:iCs/>
              </w:rPr>
            </w:pPr>
            <w:r w:rsidRPr="0751D15F">
              <w:rPr>
                <w:rFonts w:ascii="Twinkl" w:hAnsi="Twinkl"/>
                <w:i/>
                <w:iCs/>
              </w:rPr>
              <w:lastRenderedPageBreak/>
              <w:t>I can use ‘er’ comparatives.</w:t>
            </w:r>
          </w:p>
          <w:p w14:paraId="677BB886" w14:textId="77777777" w:rsidR="08582AFB" w:rsidRDefault="08582AFB" w:rsidP="0751D15F">
            <w:pPr>
              <w:jc w:val="center"/>
              <w:rPr>
                <w:rFonts w:ascii="Twinkl" w:hAnsi="Twinkl"/>
                <w:i/>
                <w:iCs/>
              </w:rPr>
            </w:pPr>
            <w:r w:rsidRPr="0751D15F">
              <w:rPr>
                <w:rFonts w:ascii="Twinkl" w:hAnsi="Twinkl"/>
                <w:i/>
                <w:iCs/>
              </w:rPr>
              <w:t>I can consistently use capital letters for proper nouns.</w:t>
            </w:r>
          </w:p>
          <w:p w14:paraId="5539BB89" w14:textId="77777777" w:rsidR="08582AFB" w:rsidRDefault="08582AFB" w:rsidP="0751D15F">
            <w:pPr>
              <w:jc w:val="center"/>
              <w:rPr>
                <w:rFonts w:ascii="Twinkl" w:hAnsi="Twinkl"/>
                <w:i/>
                <w:iCs/>
              </w:rPr>
            </w:pPr>
            <w:r w:rsidRPr="0751D15F">
              <w:rPr>
                <w:rFonts w:ascii="Twinkl" w:hAnsi="Twinkl"/>
                <w:i/>
                <w:iCs/>
              </w:rPr>
              <w:t>I can spell some words with apostrophes for contraction.</w:t>
            </w:r>
          </w:p>
          <w:p w14:paraId="0C1EEB17" w14:textId="00EB07D7" w:rsidR="0751D15F" w:rsidRDefault="0751D15F" w:rsidP="0751D15F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20ED0DCD" w14:textId="0620B19D" w:rsidR="0F4334E8" w:rsidRDefault="0F4334E8" w:rsidP="0F4334E8">
            <w:pPr>
              <w:jc w:val="center"/>
              <w:rPr>
                <w:rFonts w:ascii="Twinkl" w:hAnsi="Twinkl"/>
                <w:u w:val="single"/>
              </w:rPr>
            </w:pPr>
          </w:p>
          <w:p w14:paraId="65F9C3DC" w14:textId="77777777" w:rsidR="00FF0D4F" w:rsidRPr="00FF0D4F" w:rsidRDefault="00FF0D4F" w:rsidP="00FA514C">
            <w:pPr>
              <w:jc w:val="center"/>
              <w:rPr>
                <w:rFonts w:ascii="Twinkl" w:hAnsi="Twinkl"/>
                <w:i/>
                <w:iCs/>
              </w:rPr>
            </w:pPr>
          </w:p>
        </w:tc>
        <w:tc>
          <w:tcPr>
            <w:tcW w:w="2325" w:type="dxa"/>
          </w:tcPr>
          <w:p w14:paraId="7DFB2B9D" w14:textId="77777777" w:rsidR="00FF0D4F" w:rsidRPr="00FF0D4F" w:rsidRDefault="105D87EA" w:rsidP="0F4334E8">
            <w:pPr>
              <w:jc w:val="center"/>
              <w:rPr>
                <w:rFonts w:ascii="Twinkl" w:hAnsi="Twinkl"/>
                <w:u w:val="single"/>
              </w:rPr>
            </w:pPr>
            <w:r w:rsidRPr="0F4334E8">
              <w:rPr>
                <w:rFonts w:ascii="Twinkl" w:hAnsi="Twinkl"/>
                <w:u w:val="single"/>
              </w:rPr>
              <w:lastRenderedPageBreak/>
              <w:t>Romans and the British Resistance</w:t>
            </w:r>
          </w:p>
          <w:p w14:paraId="01733602" w14:textId="77777777" w:rsidR="00FF0D4F" w:rsidRPr="00FF0D4F" w:rsidRDefault="00FF0D4F" w:rsidP="0F4334E8">
            <w:pPr>
              <w:jc w:val="center"/>
              <w:rPr>
                <w:rFonts w:ascii="Twinkl" w:hAnsi="Twinkl"/>
                <w:u w:val="single"/>
              </w:rPr>
            </w:pPr>
          </w:p>
          <w:p w14:paraId="02AB3E90" w14:textId="683FEFA3" w:rsidR="4E0D84EF" w:rsidRDefault="4E0D84EF" w:rsidP="629A7801">
            <w:pPr>
              <w:spacing w:line="259" w:lineRule="auto"/>
              <w:jc w:val="center"/>
              <w:rPr>
                <w:rFonts w:ascii="Twinkl" w:hAnsi="Twinkl"/>
                <w:b/>
                <w:bCs/>
              </w:rPr>
            </w:pPr>
            <w:r w:rsidRPr="629A7801">
              <w:rPr>
                <w:rFonts w:ascii="Twinkl" w:hAnsi="Twinkl"/>
                <w:b/>
                <w:bCs/>
              </w:rPr>
              <w:t>Escape from Pompeii</w:t>
            </w:r>
          </w:p>
          <w:p w14:paraId="20FA4C1C" w14:textId="0C81D739" w:rsidR="41B53CA0" w:rsidRDefault="41B53CA0" w:rsidP="41B53CA0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692848BF" w14:textId="77777777" w:rsidR="00FF0D4F" w:rsidRPr="00FF0D4F" w:rsidRDefault="105D87EA" w:rsidP="0F4334E8">
            <w:pPr>
              <w:jc w:val="center"/>
              <w:rPr>
                <w:rFonts w:ascii="Twinkl" w:hAnsi="Twinkl"/>
                <w:b/>
                <w:bCs/>
              </w:rPr>
            </w:pPr>
            <w:r w:rsidRPr="0F4334E8">
              <w:rPr>
                <w:rFonts w:ascii="Twinkl" w:hAnsi="Twinkl"/>
                <w:b/>
                <w:bCs/>
              </w:rPr>
              <w:t>If I Were in Charge of the World – Poetry</w:t>
            </w:r>
          </w:p>
          <w:p w14:paraId="7393A72D" w14:textId="77777777" w:rsidR="00FF0D4F" w:rsidRPr="00FF0D4F" w:rsidRDefault="00FF0D4F" w:rsidP="0F4334E8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5E2A1361" w14:textId="77777777" w:rsidR="00FF0D4F" w:rsidRPr="00FF0D4F" w:rsidRDefault="105D87EA" w:rsidP="0F4334E8">
            <w:pPr>
              <w:jc w:val="center"/>
              <w:rPr>
                <w:rFonts w:ascii="Twinkl" w:hAnsi="Twinkl"/>
                <w:i/>
                <w:iCs/>
              </w:rPr>
            </w:pPr>
            <w:r w:rsidRPr="0F4334E8">
              <w:rPr>
                <w:rFonts w:ascii="Twinkl" w:hAnsi="Twinkl"/>
                <w:i/>
                <w:iCs/>
              </w:rPr>
              <w:t>I can use a range of sentence types.</w:t>
            </w:r>
          </w:p>
          <w:p w14:paraId="7A32F4F3" w14:textId="77777777" w:rsidR="00FF0D4F" w:rsidRPr="00FF0D4F" w:rsidRDefault="105D87EA" w:rsidP="0F4334E8">
            <w:pPr>
              <w:jc w:val="center"/>
              <w:rPr>
                <w:rFonts w:ascii="Twinkl" w:hAnsi="Twinkl"/>
                <w:i/>
                <w:iCs/>
              </w:rPr>
            </w:pPr>
            <w:r w:rsidRPr="0F4334E8">
              <w:rPr>
                <w:rFonts w:ascii="Twinkl" w:hAnsi="Twinkl"/>
                <w:i/>
                <w:iCs/>
              </w:rPr>
              <w:t>I can spell words with apostrophes for contraction.</w:t>
            </w:r>
          </w:p>
          <w:p w14:paraId="5D3F71C3" w14:textId="77777777" w:rsidR="00FF0D4F" w:rsidRPr="00FF0D4F" w:rsidRDefault="105D87EA" w:rsidP="0F4334E8">
            <w:pPr>
              <w:jc w:val="center"/>
              <w:rPr>
                <w:rFonts w:ascii="Twinkl" w:hAnsi="Twinkl"/>
                <w:i/>
                <w:iCs/>
              </w:rPr>
            </w:pPr>
            <w:r w:rsidRPr="0F4334E8">
              <w:rPr>
                <w:rFonts w:ascii="Twinkl" w:hAnsi="Twinkl"/>
                <w:i/>
                <w:iCs/>
              </w:rPr>
              <w:t>I can use a range of adjectives, verbs and adverbs.</w:t>
            </w:r>
          </w:p>
          <w:p w14:paraId="3CB74D46" w14:textId="77777777" w:rsidR="00FF0D4F" w:rsidRPr="00FF0D4F" w:rsidRDefault="105D87EA" w:rsidP="0F4334E8">
            <w:pPr>
              <w:jc w:val="center"/>
              <w:rPr>
                <w:rFonts w:ascii="Twinkl" w:hAnsi="Twinkl"/>
                <w:i/>
                <w:iCs/>
              </w:rPr>
            </w:pPr>
            <w:r w:rsidRPr="0F4334E8">
              <w:rPr>
                <w:rFonts w:ascii="Twinkl" w:hAnsi="Twinkl"/>
                <w:i/>
                <w:iCs/>
              </w:rPr>
              <w:lastRenderedPageBreak/>
              <w:t>I can write for a sustained period.</w:t>
            </w:r>
          </w:p>
          <w:p w14:paraId="1C462C8D" w14:textId="77777777" w:rsidR="00FF0D4F" w:rsidRPr="00FF0D4F" w:rsidRDefault="105D87EA" w:rsidP="0F4334E8">
            <w:pPr>
              <w:jc w:val="center"/>
              <w:rPr>
                <w:rFonts w:ascii="Twinkl" w:hAnsi="Twinkl"/>
                <w:i/>
                <w:iCs/>
              </w:rPr>
            </w:pPr>
            <w:r w:rsidRPr="0F4334E8">
              <w:rPr>
                <w:rFonts w:ascii="Twinkl" w:hAnsi="Twinkl"/>
                <w:i/>
                <w:iCs/>
              </w:rPr>
              <w:t>I am beginning to learn to use a comma to mark a pause for clarity and for a list.</w:t>
            </w:r>
          </w:p>
          <w:p w14:paraId="664355AD" w14:textId="2611D157" w:rsidR="00FF0D4F" w:rsidRPr="00FF0D4F" w:rsidRDefault="00FF0D4F" w:rsidP="0F4334E8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1A965116" w14:textId="77777777" w:rsidR="00FF0D4F" w:rsidRDefault="00FF0D4F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7DF4E37C" w14:textId="77777777" w:rsidR="00FF0D4F" w:rsidRPr="004A6B37" w:rsidRDefault="00FF0D4F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</w:tc>
        <w:tc>
          <w:tcPr>
            <w:tcW w:w="2325" w:type="dxa"/>
          </w:tcPr>
          <w:p w14:paraId="2AA1555B" w14:textId="77777777" w:rsidR="00F173A7" w:rsidRPr="00FF0D4F" w:rsidRDefault="210D4BA9" w:rsidP="0F4334E8">
            <w:pPr>
              <w:jc w:val="center"/>
              <w:rPr>
                <w:rFonts w:ascii="Twinkl" w:hAnsi="Twinkl"/>
                <w:u w:val="single"/>
              </w:rPr>
            </w:pPr>
            <w:r w:rsidRPr="0F4334E8">
              <w:rPr>
                <w:rFonts w:ascii="Twinkl" w:hAnsi="Twinkl"/>
                <w:u w:val="single"/>
              </w:rPr>
              <w:lastRenderedPageBreak/>
              <w:t>Romans and the British Resistance</w:t>
            </w:r>
          </w:p>
          <w:p w14:paraId="71015DA9" w14:textId="65363BE1" w:rsidR="00F173A7" w:rsidRPr="00FF0D4F" w:rsidRDefault="00F173A7" w:rsidP="0F4334E8">
            <w:pPr>
              <w:jc w:val="center"/>
              <w:rPr>
                <w:rFonts w:ascii="Twinkl" w:hAnsi="Twinkl"/>
                <w:u w:val="single"/>
              </w:rPr>
            </w:pPr>
          </w:p>
          <w:p w14:paraId="4ACA967C" w14:textId="6F9225E0" w:rsidR="00F173A7" w:rsidRPr="00FF0D4F" w:rsidRDefault="210D4BA9" w:rsidP="0F4334E8">
            <w:pPr>
              <w:jc w:val="center"/>
              <w:rPr>
                <w:rFonts w:ascii="Twinkl" w:hAnsi="Twinkl"/>
                <w:b/>
                <w:bCs/>
              </w:rPr>
            </w:pPr>
            <w:r w:rsidRPr="0F4334E8">
              <w:rPr>
                <w:rFonts w:ascii="Twinkl" w:hAnsi="Twinkl"/>
                <w:b/>
                <w:bCs/>
              </w:rPr>
              <w:t xml:space="preserve">The Day the crayons quit </w:t>
            </w:r>
          </w:p>
          <w:p w14:paraId="5FC4D459" w14:textId="054C2EF3" w:rsidR="00F173A7" w:rsidRPr="00FF0D4F" w:rsidRDefault="00F173A7" w:rsidP="0F4334E8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4E5A4E58" w14:textId="5AFC8000" w:rsidR="00F173A7" w:rsidRPr="00FF0D4F" w:rsidRDefault="241061CD" w:rsidP="629A7801">
            <w:pPr>
              <w:jc w:val="center"/>
              <w:rPr>
                <w:rFonts w:ascii="Twinkl" w:hAnsi="Twinkl"/>
                <w:b/>
                <w:bCs/>
              </w:rPr>
            </w:pPr>
            <w:r w:rsidRPr="629A7801">
              <w:rPr>
                <w:rFonts w:ascii="Twinkl" w:hAnsi="Twinkl"/>
                <w:b/>
                <w:bCs/>
              </w:rPr>
              <w:t>A Crow’s Tale – Instructions</w:t>
            </w:r>
          </w:p>
          <w:p w14:paraId="3BFAC7CF" w14:textId="79C0929E" w:rsidR="00F173A7" w:rsidRPr="00FF0D4F" w:rsidRDefault="00F173A7" w:rsidP="0F4334E8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377D59D2" w14:textId="77777777" w:rsidR="00F173A7" w:rsidRPr="00FF0D4F" w:rsidRDefault="210D4BA9" w:rsidP="0F4334E8">
            <w:pPr>
              <w:jc w:val="center"/>
              <w:rPr>
                <w:rFonts w:ascii="Twinkl" w:hAnsi="Twinkl"/>
                <w:i/>
                <w:iCs/>
              </w:rPr>
            </w:pPr>
            <w:r w:rsidRPr="0F4334E8">
              <w:rPr>
                <w:rFonts w:ascii="Twinkl" w:hAnsi="Twinkl"/>
                <w:i/>
                <w:iCs/>
              </w:rPr>
              <w:t>I can use prepositional phrases.</w:t>
            </w:r>
          </w:p>
          <w:p w14:paraId="6BF1300E" w14:textId="77777777" w:rsidR="00F173A7" w:rsidRPr="00FF0D4F" w:rsidRDefault="210D4BA9" w:rsidP="0F4334E8">
            <w:pPr>
              <w:jc w:val="center"/>
              <w:rPr>
                <w:rFonts w:ascii="Twinkl" w:hAnsi="Twinkl"/>
                <w:i/>
                <w:iCs/>
              </w:rPr>
            </w:pPr>
            <w:r w:rsidRPr="0F4334E8">
              <w:rPr>
                <w:rFonts w:ascii="Twinkl" w:hAnsi="Twinkl"/>
                <w:i/>
                <w:iCs/>
              </w:rPr>
              <w:t>I can use expanded noun phrases.</w:t>
            </w:r>
          </w:p>
          <w:p w14:paraId="211D5538" w14:textId="77777777" w:rsidR="00F173A7" w:rsidRPr="00FF0D4F" w:rsidRDefault="210D4BA9" w:rsidP="0F4334E8">
            <w:pPr>
              <w:jc w:val="center"/>
              <w:rPr>
                <w:rFonts w:ascii="Twinkl" w:hAnsi="Twinkl"/>
                <w:i/>
                <w:iCs/>
              </w:rPr>
            </w:pPr>
            <w:r w:rsidRPr="0F4334E8">
              <w:rPr>
                <w:rFonts w:ascii="Twinkl" w:hAnsi="Twinkl"/>
                <w:i/>
                <w:iCs/>
              </w:rPr>
              <w:lastRenderedPageBreak/>
              <w:t>I can use a range of sentence types effectively.</w:t>
            </w:r>
          </w:p>
          <w:p w14:paraId="25DE4A77" w14:textId="77777777" w:rsidR="00F173A7" w:rsidRPr="00FF0D4F" w:rsidRDefault="210D4BA9" w:rsidP="0F4334E8">
            <w:pPr>
              <w:jc w:val="center"/>
              <w:rPr>
                <w:rFonts w:ascii="Twinkl" w:hAnsi="Twinkl"/>
                <w:i/>
                <w:iCs/>
              </w:rPr>
            </w:pPr>
            <w:r w:rsidRPr="0F4334E8">
              <w:rPr>
                <w:rFonts w:ascii="Twinkl" w:hAnsi="Twinkl"/>
                <w:i/>
                <w:iCs/>
              </w:rPr>
              <w:t>I can use a thesaurus to support me using a wide range of synonyms.</w:t>
            </w:r>
          </w:p>
          <w:p w14:paraId="610AAEDE" w14:textId="0ACBC21F" w:rsidR="00F173A7" w:rsidRPr="00FF0D4F" w:rsidRDefault="00F173A7" w:rsidP="0F4334E8">
            <w:pPr>
              <w:jc w:val="center"/>
              <w:rPr>
                <w:rFonts w:ascii="Twinkl" w:hAnsi="Twinkl"/>
                <w:i/>
                <w:iCs/>
              </w:rPr>
            </w:pPr>
          </w:p>
        </w:tc>
      </w:tr>
    </w:tbl>
    <w:p w14:paraId="722B00AE" w14:textId="77777777" w:rsidR="00D9614D" w:rsidRDefault="00D9614D">
      <w:pPr>
        <w:rPr>
          <w:rFonts w:ascii="Twinkl" w:hAnsi="Twinkl"/>
          <w:sz w:val="28"/>
          <w:szCs w:val="28"/>
        </w:rPr>
      </w:pPr>
    </w:p>
    <w:p w14:paraId="42C6D796" w14:textId="77777777" w:rsidR="00D9614D" w:rsidRDefault="00D9614D">
      <w:pPr>
        <w:rPr>
          <w:rFonts w:ascii="Twinkl" w:hAnsi="Twinkl"/>
          <w:sz w:val="28"/>
          <w:szCs w:val="28"/>
        </w:rPr>
      </w:pPr>
    </w:p>
    <w:p w14:paraId="2E478EDC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61BD0DD3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182DB44B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05A01620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0E3ADFDD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4A639D83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60E063E3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07F5D063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78017352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48E458D1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03206DA0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22218777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72669A3E" w14:textId="693D1C50" w:rsidR="0751D15F" w:rsidRDefault="0751D15F" w:rsidP="0751D15F">
      <w:pPr>
        <w:rPr>
          <w:rFonts w:ascii="Twinkl" w:hAnsi="Twinkl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D9614D" w:rsidRPr="00D9614D" w14:paraId="03417A69" w14:textId="77777777" w:rsidTr="629A7801">
        <w:tc>
          <w:tcPr>
            <w:tcW w:w="13948" w:type="dxa"/>
            <w:gridSpan w:val="6"/>
            <w:shd w:val="clear" w:color="auto" w:fill="FFF2CC" w:themeFill="accent4" w:themeFillTint="33"/>
          </w:tcPr>
          <w:p w14:paraId="45FDB7B5" w14:textId="77777777" w:rsidR="00D9614D" w:rsidRPr="00D9614D" w:rsidRDefault="00D9614D" w:rsidP="00E24A00">
            <w:pPr>
              <w:jc w:val="center"/>
              <w:rPr>
                <w:rFonts w:ascii="Twinkl" w:hAnsi="Twinkl"/>
                <w:sz w:val="28"/>
                <w:szCs w:val="28"/>
              </w:rPr>
            </w:pPr>
            <w:r w:rsidRPr="00D9614D">
              <w:rPr>
                <w:rFonts w:ascii="Twinkl" w:hAnsi="Twinkl"/>
                <w:sz w:val="28"/>
                <w:szCs w:val="28"/>
              </w:rPr>
              <w:lastRenderedPageBreak/>
              <w:t xml:space="preserve">Year </w:t>
            </w:r>
            <w:r>
              <w:rPr>
                <w:rFonts w:ascii="Twinkl" w:hAnsi="Twinkl"/>
                <w:sz w:val="28"/>
                <w:szCs w:val="28"/>
              </w:rPr>
              <w:t>4 and 5</w:t>
            </w:r>
            <w:r w:rsidR="00422F47">
              <w:rPr>
                <w:rFonts w:ascii="Twinkl" w:hAnsi="Twinkl"/>
                <w:sz w:val="28"/>
                <w:szCs w:val="28"/>
              </w:rPr>
              <w:t xml:space="preserve"> – Cycle A</w:t>
            </w:r>
          </w:p>
        </w:tc>
      </w:tr>
      <w:tr w:rsidR="00D9614D" w:rsidRPr="00D9614D" w14:paraId="56C7E7EB" w14:textId="77777777" w:rsidTr="629A7801">
        <w:tc>
          <w:tcPr>
            <w:tcW w:w="2324" w:type="dxa"/>
          </w:tcPr>
          <w:p w14:paraId="35D3250C" w14:textId="77777777" w:rsidR="00D9614D" w:rsidRPr="00FA514C" w:rsidRDefault="00D9614D" w:rsidP="00FA514C">
            <w:pPr>
              <w:jc w:val="center"/>
              <w:rPr>
                <w:rFonts w:ascii="Twinkl" w:hAnsi="Twinkl"/>
              </w:rPr>
            </w:pPr>
            <w:r w:rsidRPr="00FA514C">
              <w:rPr>
                <w:rFonts w:ascii="Twinkl" w:hAnsi="Twinkl"/>
              </w:rPr>
              <w:t>Term 1</w:t>
            </w:r>
          </w:p>
        </w:tc>
        <w:tc>
          <w:tcPr>
            <w:tcW w:w="2324" w:type="dxa"/>
          </w:tcPr>
          <w:p w14:paraId="70CEF24D" w14:textId="77777777" w:rsidR="00D9614D" w:rsidRPr="00FA514C" w:rsidRDefault="00D9614D" w:rsidP="00FA514C">
            <w:pPr>
              <w:jc w:val="center"/>
              <w:rPr>
                <w:rFonts w:ascii="Twinkl" w:hAnsi="Twinkl"/>
              </w:rPr>
            </w:pPr>
            <w:r w:rsidRPr="00FA514C">
              <w:rPr>
                <w:rFonts w:ascii="Twinkl" w:hAnsi="Twinkl"/>
              </w:rPr>
              <w:t>Term 2</w:t>
            </w:r>
          </w:p>
        </w:tc>
        <w:tc>
          <w:tcPr>
            <w:tcW w:w="2325" w:type="dxa"/>
          </w:tcPr>
          <w:p w14:paraId="2581175D" w14:textId="77777777" w:rsidR="00D9614D" w:rsidRPr="00FA514C" w:rsidRDefault="00D9614D" w:rsidP="00FA514C">
            <w:pPr>
              <w:jc w:val="center"/>
              <w:rPr>
                <w:rFonts w:ascii="Twinkl" w:hAnsi="Twinkl"/>
              </w:rPr>
            </w:pPr>
            <w:r w:rsidRPr="00FA514C">
              <w:rPr>
                <w:rFonts w:ascii="Twinkl" w:hAnsi="Twinkl"/>
              </w:rPr>
              <w:t>Term 3</w:t>
            </w:r>
          </w:p>
        </w:tc>
        <w:tc>
          <w:tcPr>
            <w:tcW w:w="2325" w:type="dxa"/>
          </w:tcPr>
          <w:p w14:paraId="39274AF7" w14:textId="77777777" w:rsidR="00D9614D" w:rsidRPr="00FA514C" w:rsidRDefault="00D9614D" w:rsidP="00FA514C">
            <w:pPr>
              <w:jc w:val="center"/>
              <w:rPr>
                <w:rFonts w:ascii="Twinkl" w:hAnsi="Twinkl"/>
              </w:rPr>
            </w:pPr>
            <w:r w:rsidRPr="00FA514C">
              <w:rPr>
                <w:rFonts w:ascii="Twinkl" w:hAnsi="Twinkl"/>
              </w:rPr>
              <w:t>Term 4</w:t>
            </w:r>
          </w:p>
        </w:tc>
        <w:tc>
          <w:tcPr>
            <w:tcW w:w="2325" w:type="dxa"/>
          </w:tcPr>
          <w:p w14:paraId="651B59F2" w14:textId="77777777" w:rsidR="00D9614D" w:rsidRPr="00FA514C" w:rsidRDefault="00D9614D" w:rsidP="00FA514C">
            <w:pPr>
              <w:jc w:val="center"/>
              <w:rPr>
                <w:rFonts w:ascii="Twinkl" w:hAnsi="Twinkl"/>
              </w:rPr>
            </w:pPr>
            <w:r w:rsidRPr="00FA514C">
              <w:rPr>
                <w:rFonts w:ascii="Twinkl" w:hAnsi="Twinkl"/>
              </w:rPr>
              <w:t>Term 5</w:t>
            </w:r>
          </w:p>
        </w:tc>
        <w:tc>
          <w:tcPr>
            <w:tcW w:w="2325" w:type="dxa"/>
          </w:tcPr>
          <w:p w14:paraId="69FDF7F7" w14:textId="77777777" w:rsidR="00D9614D" w:rsidRPr="00FA514C" w:rsidRDefault="00D9614D" w:rsidP="00FA514C">
            <w:pPr>
              <w:jc w:val="center"/>
              <w:rPr>
                <w:rFonts w:ascii="Twinkl" w:hAnsi="Twinkl"/>
              </w:rPr>
            </w:pPr>
            <w:r w:rsidRPr="00FA514C">
              <w:rPr>
                <w:rFonts w:ascii="Twinkl" w:hAnsi="Twinkl"/>
              </w:rPr>
              <w:t>Term 6</w:t>
            </w:r>
          </w:p>
        </w:tc>
      </w:tr>
      <w:tr w:rsidR="00D9614D" w:rsidRPr="00D9614D" w14:paraId="6FB14939" w14:textId="77777777" w:rsidTr="629A7801">
        <w:tc>
          <w:tcPr>
            <w:tcW w:w="2324" w:type="dxa"/>
          </w:tcPr>
          <w:p w14:paraId="59B7CB3B" w14:textId="77777777" w:rsidR="00D9614D" w:rsidRPr="00EF4E78" w:rsidRDefault="00422F47" w:rsidP="00FA514C">
            <w:pPr>
              <w:jc w:val="center"/>
              <w:rPr>
                <w:rFonts w:ascii="Twinkl" w:hAnsi="Twinkl"/>
                <w:u w:val="single"/>
              </w:rPr>
            </w:pPr>
            <w:r w:rsidRPr="00EF4E78">
              <w:rPr>
                <w:rFonts w:ascii="Twinkl" w:hAnsi="Twinkl"/>
                <w:u w:val="single"/>
              </w:rPr>
              <w:t>Ancient Greece</w:t>
            </w:r>
          </w:p>
          <w:p w14:paraId="6E1831B3" w14:textId="77777777" w:rsidR="00FA514C" w:rsidRDefault="00FA514C" w:rsidP="00FA514C">
            <w:pPr>
              <w:jc w:val="center"/>
              <w:rPr>
                <w:rFonts w:ascii="Twinkl" w:hAnsi="Twinkl"/>
              </w:rPr>
            </w:pPr>
          </w:p>
          <w:p w14:paraId="563D4BAB" w14:textId="77777777" w:rsidR="00FA514C" w:rsidRDefault="00FA514C" w:rsidP="00FA514C">
            <w:pPr>
              <w:jc w:val="center"/>
              <w:rPr>
                <w:rFonts w:ascii="Twinkl" w:hAnsi="Twinkl"/>
                <w:b/>
                <w:bCs/>
              </w:rPr>
            </w:pPr>
            <w:r w:rsidRPr="00FA514C">
              <w:rPr>
                <w:rFonts w:ascii="Twinkl" w:hAnsi="Twinkl"/>
                <w:b/>
                <w:bCs/>
              </w:rPr>
              <w:t xml:space="preserve">Theseus and the Minotaur – Narrative </w:t>
            </w:r>
            <w:r w:rsidR="00086A11">
              <w:rPr>
                <w:rFonts w:ascii="Twinkl" w:hAnsi="Twinkl"/>
                <w:b/>
                <w:bCs/>
              </w:rPr>
              <w:t>(</w:t>
            </w:r>
            <w:r w:rsidRPr="00FA514C">
              <w:rPr>
                <w:rFonts w:ascii="Twinkl" w:hAnsi="Twinkl"/>
                <w:b/>
                <w:bCs/>
              </w:rPr>
              <w:t>Myth</w:t>
            </w:r>
            <w:r w:rsidR="00086A11">
              <w:rPr>
                <w:rFonts w:ascii="Twinkl" w:hAnsi="Twinkl"/>
                <w:b/>
                <w:bCs/>
              </w:rPr>
              <w:t>)</w:t>
            </w:r>
          </w:p>
          <w:p w14:paraId="54E11D2A" w14:textId="77777777" w:rsidR="0049247F" w:rsidRDefault="0049247F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4CCBD7DF" w14:textId="77777777" w:rsidR="0049247F" w:rsidRDefault="66CCC6C9" w:rsidP="00FA514C">
            <w:pPr>
              <w:jc w:val="center"/>
              <w:rPr>
                <w:rFonts w:ascii="Twinkl" w:hAnsi="Twinkl"/>
                <w:b/>
                <w:bCs/>
              </w:rPr>
            </w:pPr>
            <w:r w:rsidRPr="41B53CA0">
              <w:rPr>
                <w:rFonts w:ascii="Twinkl" w:hAnsi="Twinkl"/>
                <w:b/>
                <w:bCs/>
              </w:rPr>
              <w:t>Still, I Rise – Poetry</w:t>
            </w:r>
          </w:p>
          <w:p w14:paraId="29E2D2B0" w14:textId="322A70BA" w:rsidR="41B53CA0" w:rsidRDefault="41B53CA0" w:rsidP="41B53CA0">
            <w:pPr>
              <w:jc w:val="center"/>
              <w:rPr>
                <w:rFonts w:ascii="Twinkl" w:hAnsi="Twinkl"/>
                <w:b/>
                <w:bCs/>
                <w:color w:val="002060"/>
              </w:rPr>
            </w:pPr>
          </w:p>
          <w:p w14:paraId="2FA47D67" w14:textId="743D6BAA" w:rsidR="7A2D253B" w:rsidRDefault="7A2D253B" w:rsidP="70AC2933">
            <w:pPr>
              <w:jc w:val="center"/>
              <w:rPr>
                <w:rFonts w:ascii="Twinkl" w:hAnsi="Twinkl"/>
                <w:b/>
                <w:bCs/>
                <w:color w:val="4471C4"/>
              </w:rPr>
            </w:pPr>
            <w:r w:rsidRPr="70AC2933">
              <w:rPr>
                <w:rFonts w:ascii="Twinkl" w:hAnsi="Twinkl"/>
                <w:b/>
                <w:bCs/>
                <w:color w:val="4471C4"/>
              </w:rPr>
              <w:t>Real life Writing</w:t>
            </w:r>
          </w:p>
          <w:p w14:paraId="71EAF2C5" w14:textId="15BAA110" w:rsidR="70AC2933" w:rsidRDefault="70AC2933" w:rsidP="70AC2933">
            <w:pPr>
              <w:jc w:val="center"/>
              <w:rPr>
                <w:rFonts w:ascii="Twinkl" w:hAnsi="Twinkl"/>
                <w:b/>
                <w:bCs/>
                <w:color w:val="002060"/>
              </w:rPr>
            </w:pPr>
          </w:p>
          <w:p w14:paraId="31126E5D" w14:textId="77777777" w:rsidR="00FE5A7C" w:rsidRDefault="00FE5A7C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62637BB0" w14:textId="77777777" w:rsidR="00FE5A7C" w:rsidRDefault="00FE5A7C" w:rsidP="00FE5A7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 range of powerful adjectives and verbs.</w:t>
            </w:r>
          </w:p>
          <w:p w14:paraId="5F9CA11F" w14:textId="77777777" w:rsidR="00FE5A7C" w:rsidRDefault="00FE5A7C" w:rsidP="00FE5A7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organise my writing into paragraphs, grouping related material.</w:t>
            </w:r>
          </w:p>
          <w:p w14:paraId="7BB16275" w14:textId="77777777" w:rsidR="00FE5A7C" w:rsidRDefault="00FE5A7C" w:rsidP="00FE5A7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begin to use fronted adverbials that are correctly punctuated.</w:t>
            </w:r>
          </w:p>
          <w:p w14:paraId="796B64A1" w14:textId="77777777" w:rsidR="00FE5A7C" w:rsidRDefault="00FE5A7C" w:rsidP="00FE5A7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technical vocabulary.</w:t>
            </w:r>
          </w:p>
          <w:p w14:paraId="3789CD77" w14:textId="77777777" w:rsidR="00FE5A7C" w:rsidRDefault="00FE5A7C" w:rsidP="00FE5A7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 range of conjunctions.</w:t>
            </w:r>
          </w:p>
          <w:p w14:paraId="460D942B" w14:textId="77777777" w:rsidR="008874F2" w:rsidRDefault="00FE5A7C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lastRenderedPageBreak/>
              <w:t>I can correctly punctuate my sentences, including proper nouns.</w:t>
            </w:r>
          </w:p>
          <w:p w14:paraId="7E46915A" w14:textId="77777777" w:rsidR="008874F2" w:rsidRDefault="001920D9" w:rsidP="001920D9">
            <w:pPr>
              <w:jc w:val="center"/>
              <w:rPr>
                <w:rFonts w:ascii="Twinkl" w:hAnsi="Twinkl"/>
                <w:i/>
                <w:iCs/>
              </w:rPr>
            </w:pPr>
            <w:r w:rsidRPr="001920D9">
              <w:rPr>
                <w:rFonts w:ascii="Twinkl" w:hAnsi="Twinkl"/>
                <w:i/>
                <w:iCs/>
              </w:rPr>
              <w:t>I can use prepositional phrases.</w:t>
            </w:r>
          </w:p>
          <w:p w14:paraId="4EF053DB" w14:textId="77777777" w:rsidR="00227425" w:rsidRPr="00227425" w:rsidRDefault="00227425" w:rsidP="001920D9">
            <w:pPr>
              <w:jc w:val="center"/>
              <w:rPr>
                <w:rFonts w:ascii="Twinkl" w:hAnsi="Twinkl"/>
                <w:i/>
                <w:iCs/>
              </w:rPr>
            </w:pPr>
            <w:r w:rsidRPr="00227425">
              <w:rPr>
                <w:rFonts w:ascii="Twinkl" w:hAnsi="Twinkl"/>
                <w:i/>
                <w:iCs/>
              </w:rPr>
              <w:t>I can use rhyme</w:t>
            </w:r>
            <w:r>
              <w:rPr>
                <w:rFonts w:ascii="Twinkl" w:hAnsi="Twinkl"/>
                <w:i/>
                <w:iCs/>
              </w:rPr>
              <w:t>, metaphors and similes.</w:t>
            </w:r>
          </w:p>
        </w:tc>
        <w:tc>
          <w:tcPr>
            <w:tcW w:w="2324" w:type="dxa"/>
          </w:tcPr>
          <w:p w14:paraId="5E72914B" w14:textId="77777777" w:rsidR="00D9614D" w:rsidRDefault="00422F47" w:rsidP="00FA514C">
            <w:pPr>
              <w:jc w:val="center"/>
              <w:rPr>
                <w:rFonts w:ascii="Twinkl" w:hAnsi="Twinkl"/>
                <w:u w:val="single"/>
              </w:rPr>
            </w:pPr>
            <w:r w:rsidRPr="00EF4E78">
              <w:rPr>
                <w:rFonts w:ascii="Twinkl" w:hAnsi="Twinkl"/>
                <w:u w:val="single"/>
              </w:rPr>
              <w:lastRenderedPageBreak/>
              <w:t>Ancient Greece</w:t>
            </w:r>
          </w:p>
          <w:p w14:paraId="2DE403A5" w14:textId="77777777" w:rsidR="00EF4E78" w:rsidRDefault="00EF4E78" w:rsidP="00FA514C">
            <w:pPr>
              <w:jc w:val="center"/>
              <w:rPr>
                <w:rFonts w:ascii="Twinkl" w:hAnsi="Twinkl"/>
                <w:u w:val="single"/>
              </w:rPr>
            </w:pPr>
          </w:p>
          <w:p w14:paraId="7C0B18DE" w14:textId="77777777" w:rsidR="00EF4E78" w:rsidRDefault="00EF4E78" w:rsidP="0A0CF8D6">
            <w:pPr>
              <w:jc w:val="center"/>
              <w:rPr>
                <w:rFonts w:ascii="Twinkl" w:hAnsi="Twinkl"/>
                <w:b/>
                <w:bCs/>
                <w:color w:val="FF0000"/>
              </w:rPr>
            </w:pPr>
            <w:r w:rsidRPr="0A0CF8D6">
              <w:rPr>
                <w:rFonts w:ascii="Twinkl" w:hAnsi="Twinkl"/>
                <w:b/>
                <w:bCs/>
              </w:rPr>
              <w:t>Ancient Greek recount – Non-fiction</w:t>
            </w:r>
          </w:p>
          <w:p w14:paraId="16E4C86D" w14:textId="6B485D36" w:rsidR="7537544F" w:rsidRDefault="7537544F" w:rsidP="0A0CF8D6">
            <w:pPr>
              <w:jc w:val="center"/>
              <w:rPr>
                <w:rFonts w:ascii="Twinkl" w:hAnsi="Twinkl"/>
                <w:b/>
                <w:bCs/>
              </w:rPr>
            </w:pPr>
            <w:r w:rsidRPr="0A0CF8D6">
              <w:rPr>
                <w:rFonts w:ascii="Twinkl" w:hAnsi="Twinkl"/>
                <w:b/>
                <w:bCs/>
                <w:color w:val="FF0000"/>
              </w:rPr>
              <w:t>Mythical creature recount</w:t>
            </w:r>
          </w:p>
          <w:p w14:paraId="62431CDC" w14:textId="77777777" w:rsidR="0049247F" w:rsidRDefault="0049247F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4D6744E4" w14:textId="77777777" w:rsidR="0049247F" w:rsidRDefault="66CCC6C9" w:rsidP="00FA514C">
            <w:pPr>
              <w:jc w:val="center"/>
              <w:rPr>
                <w:rFonts w:ascii="Twinkl" w:hAnsi="Twinkl"/>
                <w:b/>
                <w:bCs/>
              </w:rPr>
            </w:pPr>
            <w:r w:rsidRPr="41B53CA0">
              <w:rPr>
                <w:rFonts w:ascii="Twinkl" w:hAnsi="Twinkl"/>
                <w:b/>
                <w:bCs/>
              </w:rPr>
              <w:t xml:space="preserve">The Snowman – Narrative </w:t>
            </w:r>
          </w:p>
          <w:p w14:paraId="2773BB85" w14:textId="3E8D7F32" w:rsidR="41B53CA0" w:rsidRDefault="41B53CA0" w:rsidP="41B53CA0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3831A93F" w14:textId="649CC801" w:rsidR="780EEAB2" w:rsidRDefault="44B4651B" w:rsidP="41B53CA0">
            <w:pPr>
              <w:jc w:val="center"/>
              <w:rPr>
                <w:rFonts w:ascii="Twinkl" w:hAnsi="Twinkl"/>
                <w:b/>
                <w:bCs/>
                <w:color w:val="002060"/>
              </w:rPr>
            </w:pPr>
            <w:r w:rsidRPr="70AC2933">
              <w:rPr>
                <w:rFonts w:ascii="Twinkl" w:hAnsi="Twinkl"/>
                <w:b/>
                <w:bCs/>
                <w:color w:val="4471C4"/>
              </w:rPr>
              <w:t>Whole School Writing</w:t>
            </w:r>
          </w:p>
          <w:p w14:paraId="49E398E2" w14:textId="77777777" w:rsidR="00227425" w:rsidRDefault="00227425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52B3DE76" w14:textId="77777777" w:rsidR="00227425" w:rsidRDefault="00227425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 range of adverbials to specify when, what, where, who and why.</w:t>
            </w:r>
          </w:p>
          <w:p w14:paraId="2525FFCC" w14:textId="77777777" w:rsidR="00227425" w:rsidRDefault="00227425" w:rsidP="00227425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 range of powerful adjectives and verbs.</w:t>
            </w:r>
          </w:p>
          <w:p w14:paraId="629255FC" w14:textId="77777777" w:rsidR="00227425" w:rsidRDefault="00227425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 thesaurus to uplevel my vocabulary.</w:t>
            </w:r>
          </w:p>
          <w:p w14:paraId="183C1B7E" w14:textId="77777777" w:rsidR="00434533" w:rsidRDefault="00434533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correctly punctuate fronted adverbials.</w:t>
            </w:r>
          </w:p>
          <w:p w14:paraId="086C78EF" w14:textId="77777777" w:rsidR="00434533" w:rsidRDefault="00434533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lastRenderedPageBreak/>
              <w:t>I can use the first few letters of a word to check spelling using a dictionary.</w:t>
            </w:r>
          </w:p>
          <w:p w14:paraId="492EC9AD" w14:textId="77777777" w:rsidR="004121FD" w:rsidRDefault="004121FD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begin to use parenthesis.</w:t>
            </w:r>
          </w:p>
          <w:p w14:paraId="2E61D510" w14:textId="3EDC94FE" w:rsidR="00227425" w:rsidRPr="00227425" w:rsidRDefault="000E033C" w:rsidP="518ADDA4">
            <w:pPr>
              <w:jc w:val="center"/>
              <w:rPr>
                <w:rFonts w:ascii="Twinkl" w:hAnsi="Twinkl"/>
                <w:i/>
                <w:iCs/>
              </w:rPr>
            </w:pPr>
            <w:r w:rsidRPr="518ADDA4">
              <w:rPr>
                <w:rFonts w:ascii="Twinkl" w:hAnsi="Twinkl"/>
                <w:i/>
                <w:iCs/>
              </w:rPr>
              <w:t xml:space="preserve">I am beginning to </w:t>
            </w:r>
            <w:r w:rsidR="16A9213D" w:rsidRPr="518ADDA4">
              <w:rPr>
                <w:rFonts w:ascii="Twinkl" w:hAnsi="Twinkl"/>
                <w:i/>
                <w:iCs/>
              </w:rPr>
              <w:t>proofread</w:t>
            </w:r>
            <w:r w:rsidRPr="518ADDA4">
              <w:rPr>
                <w:rFonts w:ascii="Twinkl" w:hAnsi="Twinkl"/>
                <w:i/>
                <w:iCs/>
              </w:rPr>
              <w:t xml:space="preserve"> my work to check for errors.</w:t>
            </w:r>
          </w:p>
        </w:tc>
        <w:tc>
          <w:tcPr>
            <w:tcW w:w="2325" w:type="dxa"/>
          </w:tcPr>
          <w:p w14:paraId="3737DB12" w14:textId="77777777" w:rsidR="00D9614D" w:rsidRDefault="00422F47" w:rsidP="00FA514C">
            <w:pPr>
              <w:jc w:val="center"/>
              <w:rPr>
                <w:rFonts w:ascii="Twinkl" w:hAnsi="Twinkl"/>
                <w:u w:val="single"/>
              </w:rPr>
            </w:pPr>
            <w:r w:rsidRPr="00EF4E78">
              <w:rPr>
                <w:rFonts w:ascii="Twinkl" w:hAnsi="Twinkl"/>
                <w:u w:val="single"/>
              </w:rPr>
              <w:lastRenderedPageBreak/>
              <w:t>Would you live on a mountain?</w:t>
            </w:r>
          </w:p>
          <w:p w14:paraId="16287F21" w14:textId="77777777" w:rsidR="00086A11" w:rsidRDefault="00086A11" w:rsidP="00FA514C">
            <w:pPr>
              <w:jc w:val="center"/>
              <w:rPr>
                <w:rFonts w:ascii="Twinkl" w:hAnsi="Twinkl"/>
                <w:u w:val="single"/>
              </w:rPr>
            </w:pPr>
          </w:p>
          <w:p w14:paraId="5AB6E1D6" w14:textId="77777777" w:rsidR="00086A11" w:rsidRDefault="00086A11" w:rsidP="00FA514C">
            <w:pPr>
              <w:jc w:val="center"/>
              <w:rPr>
                <w:rFonts w:ascii="Twinkl" w:hAnsi="Twinkl"/>
                <w:b/>
                <w:bCs/>
              </w:rPr>
            </w:pPr>
            <w:r w:rsidRPr="00086A11">
              <w:rPr>
                <w:rFonts w:ascii="Twinkl" w:hAnsi="Twinkl"/>
                <w:b/>
                <w:bCs/>
              </w:rPr>
              <w:t>The Depth of the Lake and the Height in the Sky</w:t>
            </w:r>
            <w:r>
              <w:rPr>
                <w:rFonts w:ascii="Twinkl" w:hAnsi="Twinkl"/>
                <w:b/>
                <w:bCs/>
              </w:rPr>
              <w:t xml:space="preserve"> – Narrative</w:t>
            </w:r>
          </w:p>
          <w:p w14:paraId="5BE93A62" w14:textId="77777777" w:rsidR="00086A11" w:rsidRDefault="00086A11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0EC64FCA" w14:textId="18306436" w:rsidR="00EF4E78" w:rsidRDefault="7FAA0576" w:rsidP="41B53CA0">
            <w:pPr>
              <w:jc w:val="center"/>
              <w:rPr>
                <w:rFonts w:ascii="Twinkl" w:hAnsi="Twinkl"/>
                <w:b/>
                <w:bCs/>
              </w:rPr>
            </w:pPr>
            <w:r w:rsidRPr="629A7801">
              <w:rPr>
                <w:rFonts w:ascii="Twinkl" w:hAnsi="Twinkl"/>
                <w:b/>
                <w:bCs/>
              </w:rPr>
              <w:t>Arthur and Golden Rope</w:t>
            </w:r>
            <w:r w:rsidR="2AB8EC18" w:rsidRPr="629A7801">
              <w:rPr>
                <w:rFonts w:ascii="Twinkl" w:hAnsi="Twinkl"/>
                <w:b/>
                <w:bCs/>
              </w:rPr>
              <w:t xml:space="preserve"> – Persuasive Letter</w:t>
            </w:r>
            <w:r w:rsidR="4CFB48DE" w:rsidRPr="629A7801">
              <w:rPr>
                <w:rFonts w:ascii="Twinkl" w:hAnsi="Twinkl"/>
                <w:b/>
                <w:bCs/>
              </w:rPr>
              <w:t xml:space="preserve"> (pen pals)</w:t>
            </w:r>
            <w:r w:rsidR="00086A11">
              <w:br/>
            </w:r>
          </w:p>
          <w:p w14:paraId="1C438EF5" w14:textId="1EA2349E" w:rsidR="62F30D7A" w:rsidRDefault="62F30D7A" w:rsidP="70AC2933">
            <w:pPr>
              <w:jc w:val="center"/>
              <w:rPr>
                <w:rFonts w:ascii="Twinkl" w:hAnsi="Twinkl"/>
                <w:b/>
                <w:bCs/>
                <w:color w:val="4471C4"/>
              </w:rPr>
            </w:pPr>
            <w:r w:rsidRPr="70AC2933">
              <w:rPr>
                <w:rFonts w:ascii="Twinkl" w:hAnsi="Twinkl"/>
                <w:b/>
                <w:bCs/>
                <w:color w:val="4471C4"/>
              </w:rPr>
              <w:t>Real life Writing –pen pal letters</w:t>
            </w:r>
          </w:p>
          <w:p w14:paraId="1ED95DA3" w14:textId="7272125A" w:rsidR="70AC2933" w:rsidRDefault="70AC2933" w:rsidP="70AC2933">
            <w:pPr>
              <w:jc w:val="center"/>
              <w:rPr>
                <w:rFonts w:ascii="Twinkl" w:hAnsi="Twinkl"/>
                <w:b/>
                <w:bCs/>
                <w:color w:val="002060"/>
              </w:rPr>
            </w:pPr>
          </w:p>
          <w:p w14:paraId="69AF6304" w14:textId="02DBC364" w:rsidR="41B53CA0" w:rsidRDefault="41B53CA0" w:rsidP="41B53CA0">
            <w:pPr>
              <w:jc w:val="center"/>
            </w:pPr>
          </w:p>
          <w:p w14:paraId="3B993A34" w14:textId="77777777" w:rsidR="004121FD" w:rsidRDefault="004121FD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correctly recognise and use forms ‘a’ and ‘an’.</w:t>
            </w:r>
          </w:p>
          <w:p w14:paraId="0A5127DA" w14:textId="77777777" w:rsidR="004121FD" w:rsidRDefault="004121FD" w:rsidP="004121FD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 thesaurus to find synonyms.</w:t>
            </w:r>
          </w:p>
          <w:p w14:paraId="33CE1775" w14:textId="77777777" w:rsidR="004121FD" w:rsidRDefault="004121FD" w:rsidP="004121FD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correctly use commas for a list and for clarity.</w:t>
            </w:r>
          </w:p>
          <w:p w14:paraId="694D5DE3" w14:textId="77777777" w:rsidR="004121FD" w:rsidRDefault="004121FD" w:rsidP="004121FD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am using an increasingly diverse range of adjectives and verbs.</w:t>
            </w:r>
          </w:p>
          <w:p w14:paraId="20E76A50" w14:textId="77777777" w:rsidR="004121FD" w:rsidRDefault="004121FD" w:rsidP="004121FD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lastRenderedPageBreak/>
              <w:t>I am gaining confidence in using parenthesis.</w:t>
            </w:r>
          </w:p>
          <w:p w14:paraId="0B3BBDA3" w14:textId="77777777" w:rsidR="004121FD" w:rsidRDefault="004121FD" w:rsidP="004121FD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 range of sentence types.</w:t>
            </w:r>
          </w:p>
          <w:p w14:paraId="09D38A5F" w14:textId="77777777" w:rsidR="004121FD" w:rsidRDefault="004121FD" w:rsidP="004121FD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correctly punctuate and use fronted adverbials.</w:t>
            </w:r>
          </w:p>
          <w:p w14:paraId="101CDF64" w14:textId="03A2DB4A" w:rsidR="004121FD" w:rsidRPr="004121FD" w:rsidRDefault="000E033C" w:rsidP="518ADDA4">
            <w:pPr>
              <w:jc w:val="center"/>
              <w:rPr>
                <w:rFonts w:ascii="Twinkl" w:hAnsi="Twinkl"/>
                <w:i/>
                <w:iCs/>
              </w:rPr>
            </w:pPr>
            <w:r w:rsidRPr="518ADDA4">
              <w:rPr>
                <w:rFonts w:ascii="Twinkl" w:hAnsi="Twinkl"/>
                <w:i/>
                <w:iCs/>
              </w:rPr>
              <w:t xml:space="preserve">I can </w:t>
            </w:r>
            <w:r w:rsidR="545BEBC8" w:rsidRPr="518ADDA4">
              <w:rPr>
                <w:rFonts w:ascii="Twinkl" w:hAnsi="Twinkl"/>
                <w:i/>
                <w:iCs/>
              </w:rPr>
              <w:t>proofread</w:t>
            </w:r>
            <w:r w:rsidRPr="518ADDA4">
              <w:rPr>
                <w:rFonts w:ascii="Twinkl" w:hAnsi="Twinkl"/>
                <w:i/>
                <w:iCs/>
              </w:rPr>
              <w:t xml:space="preserve"> my work to check for errors.</w:t>
            </w:r>
          </w:p>
        </w:tc>
        <w:tc>
          <w:tcPr>
            <w:tcW w:w="2325" w:type="dxa"/>
          </w:tcPr>
          <w:p w14:paraId="4A585816" w14:textId="77777777" w:rsidR="00D9614D" w:rsidRDefault="00422F47" w:rsidP="00FA514C">
            <w:pPr>
              <w:jc w:val="center"/>
              <w:rPr>
                <w:rFonts w:ascii="Twinkl" w:hAnsi="Twinkl"/>
                <w:u w:val="single"/>
              </w:rPr>
            </w:pPr>
            <w:r w:rsidRPr="00EF4E78">
              <w:rPr>
                <w:rFonts w:ascii="Twinkl" w:hAnsi="Twinkl"/>
                <w:u w:val="single"/>
              </w:rPr>
              <w:lastRenderedPageBreak/>
              <w:t>Bronze Age to Iron Age</w:t>
            </w:r>
          </w:p>
          <w:p w14:paraId="384BA73E" w14:textId="77777777" w:rsidR="00086A11" w:rsidRDefault="00086A11" w:rsidP="00FA514C">
            <w:pPr>
              <w:jc w:val="center"/>
              <w:rPr>
                <w:rFonts w:ascii="Twinkl" w:hAnsi="Twinkl"/>
                <w:u w:val="single"/>
              </w:rPr>
            </w:pPr>
          </w:p>
          <w:p w14:paraId="68611EEF" w14:textId="77777777" w:rsidR="00086A11" w:rsidRDefault="00086A11" w:rsidP="00FA514C">
            <w:pPr>
              <w:jc w:val="center"/>
              <w:rPr>
                <w:rFonts w:ascii="Twinkl" w:hAnsi="Twinkl"/>
                <w:b/>
                <w:bCs/>
              </w:rPr>
            </w:pPr>
            <w:r w:rsidRPr="00086A11">
              <w:rPr>
                <w:rFonts w:ascii="Twinkl" w:hAnsi="Twinkl"/>
                <w:b/>
                <w:bCs/>
              </w:rPr>
              <w:t>Iron Man</w:t>
            </w:r>
            <w:r>
              <w:rPr>
                <w:rFonts w:ascii="Twinkl" w:hAnsi="Twinkl"/>
                <w:b/>
                <w:bCs/>
              </w:rPr>
              <w:t xml:space="preserve"> –Narrative (Science Fiction)</w:t>
            </w:r>
          </w:p>
          <w:p w14:paraId="34B3F2EB" w14:textId="77777777" w:rsidR="00086A11" w:rsidRDefault="00086A11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7F1702F4" w14:textId="77777777" w:rsidR="00086A11" w:rsidRDefault="001958A2" w:rsidP="001958A2">
            <w:pPr>
              <w:jc w:val="center"/>
              <w:rPr>
                <w:rFonts w:ascii="Twinkl" w:hAnsi="Twinkl"/>
                <w:b/>
                <w:bCs/>
              </w:rPr>
            </w:pPr>
            <w:r>
              <w:rPr>
                <w:rFonts w:ascii="Twinkl" w:hAnsi="Twinkl"/>
                <w:b/>
                <w:bCs/>
              </w:rPr>
              <w:t>The Highway Man – Narrative Poem</w:t>
            </w:r>
          </w:p>
          <w:p w14:paraId="7D34F5C7" w14:textId="77777777" w:rsidR="00AD3D18" w:rsidRDefault="00AD3D18" w:rsidP="001958A2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6F2A6DED" w14:textId="007D6D27" w:rsidR="4F8744EA" w:rsidRDefault="4F8744EA" w:rsidP="70AC2933">
            <w:pPr>
              <w:jc w:val="center"/>
              <w:rPr>
                <w:rFonts w:ascii="Twinkl" w:hAnsi="Twinkl"/>
                <w:b/>
                <w:bCs/>
                <w:color w:val="4471C4"/>
              </w:rPr>
            </w:pPr>
            <w:r w:rsidRPr="70AC2933">
              <w:rPr>
                <w:rFonts w:ascii="Twinkl" w:hAnsi="Twinkl"/>
                <w:b/>
                <w:bCs/>
                <w:color w:val="4471C4"/>
              </w:rPr>
              <w:t>Whole School Writing –Whole school drawing club</w:t>
            </w:r>
          </w:p>
          <w:p w14:paraId="17249B0B" w14:textId="46901AC1" w:rsidR="70AC2933" w:rsidRDefault="70AC2933" w:rsidP="70AC2933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72AEF631" w14:textId="77777777" w:rsidR="00AD3D18" w:rsidRDefault="00AD3D18" w:rsidP="00AD3D18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 range of sentence types and lengths.</w:t>
            </w:r>
          </w:p>
          <w:p w14:paraId="20FCB512" w14:textId="77777777" w:rsidR="00AD3D18" w:rsidRDefault="00AD3D18" w:rsidP="00AD3D18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accurately punctuate and use fronted adverbials to specify and add depth.</w:t>
            </w:r>
          </w:p>
          <w:p w14:paraId="478711B4" w14:textId="77777777" w:rsidR="00AD3D18" w:rsidRDefault="00AD3D18" w:rsidP="00AD3D18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 range of descriptive devices such as personification and alliteration.</w:t>
            </w:r>
          </w:p>
          <w:p w14:paraId="6653CCA1" w14:textId="77777777" w:rsidR="00AD3D18" w:rsidRDefault="00AD3D18" w:rsidP="00AD3D18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repetition for effect.</w:t>
            </w:r>
          </w:p>
          <w:p w14:paraId="50DF395F" w14:textId="77777777" w:rsidR="00AD3D18" w:rsidRDefault="00AD3D18" w:rsidP="00AD3D18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lastRenderedPageBreak/>
              <w:t>I can use poetic features such as a repeated refrain.</w:t>
            </w:r>
          </w:p>
          <w:p w14:paraId="0068A0AA" w14:textId="77777777" w:rsidR="00AD3D18" w:rsidRDefault="00AD3D18" w:rsidP="00AD3D18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accurately punctuate dialogue.</w:t>
            </w:r>
          </w:p>
          <w:p w14:paraId="0EE0FA0F" w14:textId="15E15B49" w:rsidR="00D72A5D" w:rsidRDefault="00D72A5D" w:rsidP="518ADDA4">
            <w:pPr>
              <w:jc w:val="center"/>
              <w:rPr>
                <w:rFonts w:ascii="Twinkl" w:hAnsi="Twinkl"/>
                <w:i/>
                <w:iCs/>
              </w:rPr>
            </w:pPr>
            <w:r w:rsidRPr="518ADDA4">
              <w:rPr>
                <w:rFonts w:ascii="Twinkl" w:hAnsi="Twinkl"/>
                <w:i/>
                <w:iCs/>
              </w:rPr>
              <w:t xml:space="preserve">I can </w:t>
            </w:r>
            <w:r w:rsidR="7ADF3F6A" w:rsidRPr="518ADDA4">
              <w:rPr>
                <w:rFonts w:ascii="Twinkl" w:hAnsi="Twinkl"/>
                <w:i/>
                <w:iCs/>
              </w:rPr>
              <w:t>proofread</w:t>
            </w:r>
            <w:r w:rsidRPr="518ADDA4">
              <w:rPr>
                <w:rFonts w:ascii="Twinkl" w:hAnsi="Twinkl"/>
                <w:i/>
                <w:iCs/>
              </w:rPr>
              <w:t xml:space="preserve"> my work to check for errors.</w:t>
            </w:r>
          </w:p>
          <w:p w14:paraId="0B4020A7" w14:textId="77777777" w:rsidR="00AD3D18" w:rsidRDefault="00AD3D18" w:rsidP="00AD3D18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1D7B270A" w14:textId="77777777" w:rsidR="00AD3D18" w:rsidRDefault="00AD3D18" w:rsidP="00AD3D18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4F904CB7" w14:textId="77777777" w:rsidR="00AD3D18" w:rsidRDefault="00AD3D18" w:rsidP="00AD3D18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3017EA66" w14:textId="680A8C30" w:rsidR="00AD3D18" w:rsidRPr="00AD3D18" w:rsidRDefault="00AD3D18" w:rsidP="001A591F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7F68387C" w14:textId="0DB80830" w:rsidR="00AD3D18" w:rsidRPr="00AD3D18" w:rsidRDefault="00AD3D18" w:rsidP="001A591F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023F51DD" w14:textId="0D61A027" w:rsidR="00AD3D18" w:rsidRPr="00AD3D18" w:rsidRDefault="00AD3D18" w:rsidP="001A591F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7211652A" w14:textId="3F627097" w:rsidR="00AD3D18" w:rsidRPr="00AD3D18" w:rsidRDefault="00AD3D18" w:rsidP="001A591F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4A45B27E" w14:textId="017BD5BD" w:rsidR="00AD3D18" w:rsidRPr="00AD3D18" w:rsidRDefault="00AD3D18" w:rsidP="001A591F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06971CD3" w14:textId="15394F44" w:rsidR="00AD3D18" w:rsidRPr="00AD3D18" w:rsidRDefault="00AD3D18" w:rsidP="001A591F">
            <w:pPr>
              <w:jc w:val="center"/>
              <w:rPr>
                <w:rFonts w:ascii="Twinkl" w:hAnsi="Twinkl"/>
                <w:i/>
                <w:iCs/>
              </w:rPr>
            </w:pPr>
          </w:p>
        </w:tc>
        <w:tc>
          <w:tcPr>
            <w:tcW w:w="2325" w:type="dxa"/>
          </w:tcPr>
          <w:p w14:paraId="013ACC36" w14:textId="77777777" w:rsidR="00D9614D" w:rsidRDefault="00422F47" w:rsidP="00FA514C">
            <w:pPr>
              <w:jc w:val="center"/>
              <w:rPr>
                <w:rFonts w:ascii="Twinkl" w:hAnsi="Twinkl"/>
                <w:u w:val="single"/>
              </w:rPr>
            </w:pPr>
            <w:r w:rsidRPr="00EF4E78">
              <w:rPr>
                <w:rFonts w:ascii="Twinkl" w:hAnsi="Twinkl"/>
                <w:u w:val="single"/>
              </w:rPr>
              <w:lastRenderedPageBreak/>
              <w:t>Where can we settle?</w:t>
            </w:r>
          </w:p>
          <w:p w14:paraId="2A1F701D" w14:textId="77777777" w:rsidR="00086A11" w:rsidRDefault="00086A11" w:rsidP="00FA514C">
            <w:pPr>
              <w:jc w:val="center"/>
              <w:rPr>
                <w:rFonts w:ascii="Twinkl" w:hAnsi="Twinkl"/>
                <w:u w:val="single"/>
              </w:rPr>
            </w:pPr>
          </w:p>
          <w:p w14:paraId="14DD2D13" w14:textId="77777777" w:rsidR="001958A2" w:rsidRDefault="00086A11" w:rsidP="00FA514C">
            <w:pPr>
              <w:jc w:val="center"/>
              <w:rPr>
                <w:rFonts w:ascii="Twinkl" w:hAnsi="Twinkl"/>
                <w:b/>
                <w:bCs/>
              </w:rPr>
            </w:pPr>
            <w:r w:rsidRPr="00086A11">
              <w:rPr>
                <w:rFonts w:ascii="Twinkl" w:hAnsi="Twinkl"/>
                <w:b/>
                <w:bCs/>
              </w:rPr>
              <w:t>Journey</w:t>
            </w:r>
            <w:r>
              <w:rPr>
                <w:rFonts w:ascii="Twinkl" w:hAnsi="Twinkl"/>
                <w:b/>
                <w:bCs/>
              </w:rPr>
              <w:t xml:space="preserve"> – Narrative (Adventure)</w:t>
            </w:r>
          </w:p>
          <w:p w14:paraId="03EFCA41" w14:textId="77777777" w:rsidR="00BF76F6" w:rsidRDefault="00BF76F6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7E506859" w14:textId="77777777" w:rsidR="00086A11" w:rsidRDefault="00BF76F6" w:rsidP="00BF76F6">
            <w:pPr>
              <w:jc w:val="center"/>
              <w:rPr>
                <w:rFonts w:ascii="Twinkl" w:hAnsi="Twinkl"/>
                <w:b/>
                <w:bCs/>
              </w:rPr>
            </w:pPr>
            <w:r>
              <w:rPr>
                <w:rFonts w:ascii="Twinkl" w:hAnsi="Twinkl"/>
                <w:b/>
                <w:bCs/>
              </w:rPr>
              <w:t xml:space="preserve">Scott of the Antarctic </w:t>
            </w:r>
            <w:r w:rsidR="00E3088A">
              <w:rPr>
                <w:rFonts w:ascii="Twinkl" w:hAnsi="Twinkl"/>
                <w:b/>
                <w:bCs/>
              </w:rPr>
              <w:t>–</w:t>
            </w:r>
            <w:r>
              <w:rPr>
                <w:rFonts w:ascii="Twinkl" w:hAnsi="Twinkl"/>
                <w:b/>
                <w:bCs/>
              </w:rPr>
              <w:t xml:space="preserve"> Diary</w:t>
            </w:r>
          </w:p>
          <w:p w14:paraId="5F96A722" w14:textId="77777777" w:rsidR="00E3088A" w:rsidRDefault="00E3088A" w:rsidP="00BF76F6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63346C7B" w14:textId="59C8BCF9" w:rsidR="48BFF616" w:rsidRDefault="48BFF616" w:rsidP="70AC2933">
            <w:pPr>
              <w:jc w:val="center"/>
              <w:rPr>
                <w:rFonts w:ascii="Twinkl" w:hAnsi="Twinkl"/>
                <w:b/>
                <w:bCs/>
                <w:color w:val="4471C4"/>
              </w:rPr>
            </w:pPr>
            <w:r w:rsidRPr="70AC2933">
              <w:rPr>
                <w:rFonts w:ascii="Twinkl" w:hAnsi="Twinkl"/>
                <w:b/>
                <w:bCs/>
                <w:color w:val="4471C4"/>
              </w:rPr>
              <w:t>Real life Writing –Come to our village!</w:t>
            </w:r>
          </w:p>
          <w:p w14:paraId="0D759986" w14:textId="67B4E6A7" w:rsidR="70AC2933" w:rsidRDefault="70AC2933" w:rsidP="70AC2933">
            <w:pPr>
              <w:jc w:val="center"/>
              <w:rPr>
                <w:rFonts w:ascii="Twinkl" w:hAnsi="Twinkl"/>
                <w:b/>
                <w:bCs/>
                <w:color w:val="002060"/>
              </w:rPr>
            </w:pPr>
          </w:p>
          <w:p w14:paraId="010CBA6E" w14:textId="418E602E" w:rsidR="41B53CA0" w:rsidRDefault="41B53CA0" w:rsidP="41B53CA0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2FDE7B3F" w14:textId="19D16A86" w:rsidR="41B53CA0" w:rsidRDefault="41B53CA0" w:rsidP="41B53CA0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1A0EB619" w14:textId="77777777" w:rsidR="00E3088A" w:rsidRDefault="00E3088A" w:rsidP="00E3088A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accurately punctuate dialogue</w:t>
            </w:r>
            <w:r w:rsidR="00226310">
              <w:rPr>
                <w:rFonts w:ascii="Twinkl" w:hAnsi="Twinkl"/>
                <w:i/>
                <w:iCs/>
              </w:rPr>
              <w:t xml:space="preserve"> and integrate this into my text to convey character and advance action</w:t>
            </w:r>
            <w:r>
              <w:rPr>
                <w:rFonts w:ascii="Twinkl" w:hAnsi="Twinkl"/>
                <w:i/>
                <w:iCs/>
              </w:rPr>
              <w:t>.</w:t>
            </w:r>
          </w:p>
          <w:p w14:paraId="384E585A" w14:textId="77777777" w:rsidR="00E3088A" w:rsidRDefault="00E3088A" w:rsidP="00E3088A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commas, dashes or brackets for parenthesis.</w:t>
            </w:r>
          </w:p>
          <w:p w14:paraId="7A403FA8" w14:textId="77777777" w:rsidR="00226310" w:rsidRDefault="00226310" w:rsidP="00E3088A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some relative clauses: which, when, where.</w:t>
            </w:r>
          </w:p>
          <w:p w14:paraId="63EF9D71" w14:textId="77777777" w:rsidR="00226310" w:rsidRDefault="00226310" w:rsidP="00E3088A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noun phrases to add detail and precision.</w:t>
            </w:r>
          </w:p>
          <w:p w14:paraId="1CAA7D57" w14:textId="77777777" w:rsidR="00226310" w:rsidRDefault="00226310" w:rsidP="00E3088A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lastRenderedPageBreak/>
              <w:t>I am beginning to identify the main and subordinate clause.</w:t>
            </w:r>
          </w:p>
          <w:p w14:paraId="5CF36E69" w14:textId="39B33264" w:rsidR="00D72A5D" w:rsidRDefault="00D72A5D" w:rsidP="518ADDA4">
            <w:pPr>
              <w:jc w:val="center"/>
              <w:rPr>
                <w:rFonts w:ascii="Twinkl" w:hAnsi="Twinkl"/>
                <w:i/>
                <w:iCs/>
              </w:rPr>
            </w:pPr>
            <w:r w:rsidRPr="518ADDA4">
              <w:rPr>
                <w:rFonts w:ascii="Twinkl" w:hAnsi="Twinkl"/>
                <w:i/>
                <w:iCs/>
              </w:rPr>
              <w:t xml:space="preserve">I can </w:t>
            </w:r>
            <w:r w:rsidR="7ADF3F6A" w:rsidRPr="518ADDA4">
              <w:rPr>
                <w:rFonts w:ascii="Twinkl" w:hAnsi="Twinkl"/>
                <w:i/>
                <w:iCs/>
              </w:rPr>
              <w:t>proofread</w:t>
            </w:r>
            <w:r w:rsidRPr="518ADDA4">
              <w:rPr>
                <w:rFonts w:ascii="Twinkl" w:hAnsi="Twinkl"/>
                <w:i/>
                <w:iCs/>
              </w:rPr>
              <w:t xml:space="preserve"> my work and begin to make amendments.</w:t>
            </w:r>
          </w:p>
          <w:p w14:paraId="5B95CD12" w14:textId="77777777" w:rsidR="00226310" w:rsidRDefault="00226310" w:rsidP="00E3088A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5220BBB2" w14:textId="77777777" w:rsidR="00E3088A" w:rsidRDefault="00E3088A" w:rsidP="00E3088A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13CB595B" w14:textId="77777777" w:rsidR="00E3088A" w:rsidRDefault="00E3088A" w:rsidP="00E3088A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6D9C8D39" w14:textId="77777777" w:rsidR="00E3088A" w:rsidRPr="00086A11" w:rsidRDefault="00E3088A" w:rsidP="00BF76F6">
            <w:pPr>
              <w:jc w:val="center"/>
              <w:rPr>
                <w:rFonts w:ascii="Twinkl" w:hAnsi="Twinkl"/>
                <w:b/>
                <w:bCs/>
              </w:rPr>
            </w:pPr>
          </w:p>
        </w:tc>
        <w:tc>
          <w:tcPr>
            <w:tcW w:w="2325" w:type="dxa"/>
          </w:tcPr>
          <w:p w14:paraId="209E6860" w14:textId="77777777" w:rsidR="00D9614D" w:rsidRPr="00EF4E78" w:rsidRDefault="00422F47" w:rsidP="00FA514C">
            <w:pPr>
              <w:jc w:val="center"/>
              <w:rPr>
                <w:rFonts w:ascii="Twinkl" w:hAnsi="Twinkl"/>
                <w:u w:val="single"/>
              </w:rPr>
            </w:pPr>
            <w:r w:rsidRPr="00EF4E78">
              <w:rPr>
                <w:rFonts w:ascii="Twinkl" w:hAnsi="Twinkl"/>
                <w:u w:val="single"/>
              </w:rPr>
              <w:lastRenderedPageBreak/>
              <w:t>Is the Earth Alive?</w:t>
            </w:r>
          </w:p>
          <w:p w14:paraId="675E05EE" w14:textId="77777777" w:rsidR="00086A11" w:rsidRDefault="00086A11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340BAB41" w14:textId="77777777" w:rsidR="00086A11" w:rsidRPr="00086A11" w:rsidRDefault="00086A11" w:rsidP="00FA514C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  <w:b/>
                <w:bCs/>
              </w:rPr>
              <w:t>The Whale –Narrative (Mystery)</w:t>
            </w:r>
          </w:p>
          <w:p w14:paraId="2FC17F8B" w14:textId="77777777" w:rsidR="00086A11" w:rsidRDefault="00086A11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5DA124D6" w14:textId="77777777" w:rsidR="00D9614D" w:rsidRDefault="22FD9B28" w:rsidP="00FA514C">
            <w:pPr>
              <w:jc w:val="center"/>
              <w:rPr>
                <w:rFonts w:ascii="Twinkl" w:hAnsi="Twinkl"/>
                <w:b/>
                <w:bCs/>
              </w:rPr>
            </w:pPr>
            <w:r w:rsidRPr="41B53CA0">
              <w:rPr>
                <w:rFonts w:ascii="Twinkl" w:hAnsi="Twinkl"/>
                <w:b/>
                <w:bCs/>
              </w:rPr>
              <w:t>Screen Use – Balanced Argument</w:t>
            </w:r>
          </w:p>
          <w:p w14:paraId="43429755" w14:textId="4E481456" w:rsidR="41B53CA0" w:rsidRDefault="41B53CA0" w:rsidP="41B53CA0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4FC90426" w14:textId="4FE5BF95" w:rsidR="35207660" w:rsidRDefault="35207660" w:rsidP="70AC2933">
            <w:pPr>
              <w:jc w:val="center"/>
              <w:rPr>
                <w:rFonts w:ascii="Twinkl" w:hAnsi="Twinkl"/>
                <w:b/>
                <w:bCs/>
                <w:color w:val="0071C4"/>
              </w:rPr>
            </w:pPr>
            <w:r w:rsidRPr="70AC2933">
              <w:rPr>
                <w:rFonts w:ascii="Twinkl" w:hAnsi="Twinkl"/>
                <w:b/>
                <w:bCs/>
                <w:color w:val="0071C4"/>
              </w:rPr>
              <w:t>Whole school Writing –</w:t>
            </w:r>
            <w:r w:rsidR="3A0B161F" w:rsidRPr="70AC2933">
              <w:rPr>
                <w:rFonts w:ascii="Twinkl" w:hAnsi="Twinkl"/>
                <w:b/>
                <w:bCs/>
                <w:color w:val="0071C4"/>
              </w:rPr>
              <w:t xml:space="preserve"> Performance Poetry</w:t>
            </w:r>
          </w:p>
          <w:p w14:paraId="0A4F7224" w14:textId="77777777" w:rsidR="00D72A5D" w:rsidRDefault="00D72A5D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63153F58" w14:textId="77777777" w:rsidR="00D72A5D" w:rsidRDefault="00D72A5D" w:rsidP="00D72A5D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 relative clause.</w:t>
            </w:r>
          </w:p>
          <w:p w14:paraId="568F36C5" w14:textId="77777777" w:rsidR="00D72A5D" w:rsidRDefault="00D72A5D" w:rsidP="00D72A5D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noun phrases to add detail and precision.</w:t>
            </w:r>
          </w:p>
          <w:p w14:paraId="76586C1A" w14:textId="77777777" w:rsidR="00D72A5D" w:rsidRDefault="00D72A5D" w:rsidP="00D72A5D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identify the main and subordinate clause.</w:t>
            </w:r>
          </w:p>
          <w:p w14:paraId="55019F70" w14:textId="77777777" w:rsidR="00D72A5D" w:rsidRDefault="00D72A5D" w:rsidP="00D72A5D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build cohesion from paragraph to paragraph.</w:t>
            </w:r>
          </w:p>
          <w:p w14:paraId="229C659C" w14:textId="77777777" w:rsidR="00181E99" w:rsidRDefault="00181E99" w:rsidP="00D72A5D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subordinate clauses.</w:t>
            </w:r>
          </w:p>
          <w:p w14:paraId="0D7119E8" w14:textId="4F9E06A9" w:rsidR="00D72A5D" w:rsidRDefault="00D72A5D" w:rsidP="518ADDA4">
            <w:pPr>
              <w:jc w:val="center"/>
              <w:rPr>
                <w:rFonts w:ascii="Twinkl" w:hAnsi="Twinkl"/>
                <w:i/>
                <w:iCs/>
              </w:rPr>
            </w:pPr>
            <w:r w:rsidRPr="518ADDA4">
              <w:rPr>
                <w:rFonts w:ascii="Twinkl" w:hAnsi="Twinkl"/>
                <w:i/>
                <w:iCs/>
              </w:rPr>
              <w:t xml:space="preserve">I can </w:t>
            </w:r>
            <w:r w:rsidR="79F1C3EC" w:rsidRPr="518ADDA4">
              <w:rPr>
                <w:rFonts w:ascii="Twinkl" w:hAnsi="Twinkl"/>
                <w:i/>
                <w:iCs/>
              </w:rPr>
              <w:t>proofread</w:t>
            </w:r>
            <w:r w:rsidRPr="518ADDA4">
              <w:rPr>
                <w:rFonts w:ascii="Twinkl" w:hAnsi="Twinkl"/>
                <w:i/>
                <w:iCs/>
              </w:rPr>
              <w:t xml:space="preserve"> my work and make amendments.</w:t>
            </w:r>
          </w:p>
          <w:p w14:paraId="35E7F86F" w14:textId="77777777" w:rsidR="00181E99" w:rsidRDefault="00181E99" w:rsidP="00D72A5D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lastRenderedPageBreak/>
              <w:t>I can use data and brackets.</w:t>
            </w:r>
          </w:p>
          <w:p w14:paraId="6594A487" w14:textId="77777777" w:rsidR="00181E99" w:rsidRDefault="00181E99" w:rsidP="00D72A5D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 colon to introduce a list.</w:t>
            </w:r>
          </w:p>
          <w:p w14:paraId="5AE48A43" w14:textId="77777777" w:rsidR="00D72A5D" w:rsidRDefault="00D72A5D" w:rsidP="00D72A5D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50F40DEB" w14:textId="77777777" w:rsidR="00D72A5D" w:rsidRPr="00FA514C" w:rsidRDefault="00D72A5D" w:rsidP="00FA514C">
            <w:pPr>
              <w:jc w:val="center"/>
              <w:rPr>
                <w:rFonts w:ascii="Twinkl" w:hAnsi="Twinkl"/>
              </w:rPr>
            </w:pPr>
          </w:p>
        </w:tc>
      </w:tr>
      <w:tr w:rsidR="00422F47" w:rsidRPr="00D9614D" w14:paraId="4412F8F2" w14:textId="77777777" w:rsidTr="629A7801">
        <w:tc>
          <w:tcPr>
            <w:tcW w:w="13948" w:type="dxa"/>
            <w:gridSpan w:val="6"/>
            <w:shd w:val="clear" w:color="auto" w:fill="FFF2CC" w:themeFill="accent4" w:themeFillTint="33"/>
          </w:tcPr>
          <w:p w14:paraId="26FAF9C3" w14:textId="77777777" w:rsidR="00422F47" w:rsidRDefault="00422F47" w:rsidP="00422F47">
            <w:pPr>
              <w:jc w:val="center"/>
              <w:rPr>
                <w:rFonts w:ascii="Twinkl" w:hAnsi="Twinkl"/>
                <w:sz w:val="28"/>
                <w:szCs w:val="28"/>
              </w:rPr>
            </w:pPr>
            <w:r w:rsidRPr="00D9614D">
              <w:rPr>
                <w:rFonts w:ascii="Twinkl" w:hAnsi="Twinkl"/>
                <w:sz w:val="28"/>
                <w:szCs w:val="28"/>
              </w:rPr>
              <w:lastRenderedPageBreak/>
              <w:t xml:space="preserve">Year </w:t>
            </w:r>
            <w:r>
              <w:rPr>
                <w:rFonts w:ascii="Twinkl" w:hAnsi="Twinkl"/>
                <w:sz w:val="28"/>
                <w:szCs w:val="28"/>
              </w:rPr>
              <w:t>4 and 5 – Cycle B</w:t>
            </w:r>
          </w:p>
        </w:tc>
      </w:tr>
      <w:tr w:rsidR="00422F47" w:rsidRPr="00D9614D" w14:paraId="400E8C88" w14:textId="77777777" w:rsidTr="629A7801">
        <w:tc>
          <w:tcPr>
            <w:tcW w:w="2324" w:type="dxa"/>
          </w:tcPr>
          <w:p w14:paraId="7985AFC3" w14:textId="77777777" w:rsidR="00422F47" w:rsidRPr="00FA514C" w:rsidRDefault="00422F47" w:rsidP="00FA514C">
            <w:pPr>
              <w:jc w:val="center"/>
              <w:rPr>
                <w:rFonts w:ascii="Twinkl" w:hAnsi="Twinkl"/>
              </w:rPr>
            </w:pPr>
            <w:r w:rsidRPr="00FA514C">
              <w:rPr>
                <w:rFonts w:ascii="Twinkl" w:hAnsi="Twinkl"/>
              </w:rPr>
              <w:t>Term 1</w:t>
            </w:r>
          </w:p>
        </w:tc>
        <w:tc>
          <w:tcPr>
            <w:tcW w:w="2324" w:type="dxa"/>
          </w:tcPr>
          <w:p w14:paraId="455937AB" w14:textId="77777777" w:rsidR="00422F47" w:rsidRPr="00FA514C" w:rsidRDefault="00422F47" w:rsidP="00FA514C">
            <w:pPr>
              <w:jc w:val="center"/>
              <w:rPr>
                <w:rFonts w:ascii="Twinkl" w:hAnsi="Twinkl"/>
              </w:rPr>
            </w:pPr>
            <w:r w:rsidRPr="00FA514C">
              <w:rPr>
                <w:rFonts w:ascii="Twinkl" w:hAnsi="Twinkl"/>
              </w:rPr>
              <w:t>Term 2</w:t>
            </w:r>
          </w:p>
        </w:tc>
        <w:tc>
          <w:tcPr>
            <w:tcW w:w="2325" w:type="dxa"/>
          </w:tcPr>
          <w:p w14:paraId="70322825" w14:textId="77777777" w:rsidR="00422F47" w:rsidRPr="00FA514C" w:rsidRDefault="00422F47" w:rsidP="00FA514C">
            <w:pPr>
              <w:jc w:val="center"/>
              <w:rPr>
                <w:rFonts w:ascii="Twinkl" w:hAnsi="Twinkl"/>
              </w:rPr>
            </w:pPr>
            <w:r w:rsidRPr="00FA514C">
              <w:rPr>
                <w:rFonts w:ascii="Twinkl" w:hAnsi="Twinkl"/>
              </w:rPr>
              <w:t>Term 3</w:t>
            </w:r>
          </w:p>
        </w:tc>
        <w:tc>
          <w:tcPr>
            <w:tcW w:w="2325" w:type="dxa"/>
          </w:tcPr>
          <w:p w14:paraId="630BC6B4" w14:textId="77777777" w:rsidR="00422F47" w:rsidRPr="00FA514C" w:rsidRDefault="00422F47" w:rsidP="00FA514C">
            <w:pPr>
              <w:jc w:val="center"/>
              <w:rPr>
                <w:rFonts w:ascii="Twinkl" w:hAnsi="Twinkl"/>
              </w:rPr>
            </w:pPr>
            <w:r w:rsidRPr="00FA514C">
              <w:rPr>
                <w:rFonts w:ascii="Twinkl" w:hAnsi="Twinkl"/>
              </w:rPr>
              <w:t>Term 4</w:t>
            </w:r>
          </w:p>
        </w:tc>
        <w:tc>
          <w:tcPr>
            <w:tcW w:w="2325" w:type="dxa"/>
          </w:tcPr>
          <w:p w14:paraId="36A6603E" w14:textId="77777777" w:rsidR="00422F47" w:rsidRPr="00FA514C" w:rsidRDefault="00422F47" w:rsidP="00FA514C">
            <w:pPr>
              <w:jc w:val="center"/>
              <w:rPr>
                <w:rFonts w:ascii="Twinkl" w:hAnsi="Twinkl"/>
              </w:rPr>
            </w:pPr>
            <w:r w:rsidRPr="00FA514C">
              <w:rPr>
                <w:rFonts w:ascii="Twinkl" w:hAnsi="Twinkl"/>
              </w:rPr>
              <w:t>Term 5</w:t>
            </w:r>
          </w:p>
        </w:tc>
        <w:tc>
          <w:tcPr>
            <w:tcW w:w="2325" w:type="dxa"/>
          </w:tcPr>
          <w:p w14:paraId="74B37210" w14:textId="77777777" w:rsidR="00422F47" w:rsidRPr="00FA514C" w:rsidRDefault="00422F47" w:rsidP="00FA514C">
            <w:pPr>
              <w:jc w:val="center"/>
              <w:rPr>
                <w:rFonts w:ascii="Twinkl" w:hAnsi="Twinkl"/>
              </w:rPr>
            </w:pPr>
            <w:r w:rsidRPr="00FA514C">
              <w:rPr>
                <w:rFonts w:ascii="Twinkl" w:hAnsi="Twinkl"/>
              </w:rPr>
              <w:t>Term 6</w:t>
            </w:r>
          </w:p>
        </w:tc>
      </w:tr>
      <w:tr w:rsidR="00422F47" w:rsidRPr="00D9614D" w14:paraId="6879E15F" w14:textId="77777777" w:rsidTr="629A7801">
        <w:tc>
          <w:tcPr>
            <w:tcW w:w="2324" w:type="dxa"/>
          </w:tcPr>
          <w:p w14:paraId="660EA0EF" w14:textId="77777777" w:rsidR="00422F47" w:rsidRDefault="00422F47" w:rsidP="00FA514C">
            <w:pPr>
              <w:jc w:val="center"/>
              <w:rPr>
                <w:rFonts w:ascii="Twinkl" w:hAnsi="Twinkl"/>
                <w:u w:val="single"/>
              </w:rPr>
            </w:pPr>
            <w:r w:rsidRPr="00EF4E78">
              <w:rPr>
                <w:rFonts w:ascii="Twinkl" w:hAnsi="Twinkl"/>
                <w:u w:val="single"/>
              </w:rPr>
              <w:t>Benin</w:t>
            </w:r>
          </w:p>
          <w:p w14:paraId="77A52294" w14:textId="77777777" w:rsidR="00EF4E78" w:rsidRDefault="00EF4E78" w:rsidP="00FA514C">
            <w:pPr>
              <w:jc w:val="center"/>
              <w:rPr>
                <w:rFonts w:ascii="Twinkl" w:hAnsi="Twinkl"/>
                <w:u w:val="single"/>
              </w:rPr>
            </w:pPr>
          </w:p>
          <w:p w14:paraId="27474CD3" w14:textId="77777777" w:rsidR="00EF4E78" w:rsidRDefault="00EF4E78" w:rsidP="00FA514C">
            <w:pPr>
              <w:jc w:val="center"/>
              <w:rPr>
                <w:rFonts w:ascii="Twinkl" w:hAnsi="Twinkl"/>
                <w:b/>
                <w:bCs/>
              </w:rPr>
            </w:pPr>
            <w:r w:rsidRPr="00EF4E78">
              <w:rPr>
                <w:rFonts w:ascii="Twinkl" w:hAnsi="Twinkl"/>
                <w:b/>
                <w:bCs/>
              </w:rPr>
              <w:t>The Boy, The Mole, The Fox and The Horse – Narrative</w:t>
            </w:r>
          </w:p>
          <w:p w14:paraId="007DCDA8" w14:textId="77777777" w:rsidR="001958A2" w:rsidRDefault="001958A2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2BA88449" w14:textId="77777777" w:rsidR="001958A2" w:rsidRDefault="001958A2" w:rsidP="00FA514C">
            <w:pPr>
              <w:jc w:val="center"/>
              <w:rPr>
                <w:rFonts w:ascii="Twinkl" w:hAnsi="Twinkl"/>
                <w:b/>
                <w:bCs/>
              </w:rPr>
            </w:pPr>
            <w:r>
              <w:rPr>
                <w:rFonts w:ascii="Twinkl" w:hAnsi="Twinkl"/>
                <w:b/>
                <w:bCs/>
              </w:rPr>
              <w:t xml:space="preserve">Zoo </w:t>
            </w:r>
            <w:r w:rsidR="00D9527D">
              <w:rPr>
                <w:rFonts w:ascii="Twinkl" w:hAnsi="Twinkl"/>
                <w:b/>
                <w:bCs/>
              </w:rPr>
              <w:t>–</w:t>
            </w:r>
            <w:r>
              <w:rPr>
                <w:rFonts w:ascii="Twinkl" w:hAnsi="Twinkl"/>
                <w:b/>
                <w:bCs/>
              </w:rPr>
              <w:t xml:space="preserve"> N</w:t>
            </w:r>
            <w:r w:rsidRPr="00EF4E78">
              <w:rPr>
                <w:rFonts w:ascii="Twinkl" w:hAnsi="Twinkl"/>
                <w:b/>
                <w:bCs/>
              </w:rPr>
              <w:t>arrative</w:t>
            </w:r>
          </w:p>
          <w:p w14:paraId="450EA2D7" w14:textId="77777777" w:rsidR="00D9527D" w:rsidRDefault="00D9527D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64077ECE" w14:textId="77777777" w:rsidR="00D9527D" w:rsidRDefault="00D9527D" w:rsidP="00D9527D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 range of powerful adjectives and verbs.</w:t>
            </w:r>
          </w:p>
          <w:p w14:paraId="24EB4577" w14:textId="77777777" w:rsidR="00630EEB" w:rsidRDefault="00630EEB" w:rsidP="00630EEB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lastRenderedPageBreak/>
              <w:t>I can begin to use fronted adverbials that are correctly punctuated.</w:t>
            </w:r>
          </w:p>
          <w:p w14:paraId="4A9C243B" w14:textId="77777777" w:rsidR="00630EEB" w:rsidRDefault="00630EEB" w:rsidP="00D9527D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inverted commas for speech.</w:t>
            </w:r>
          </w:p>
          <w:p w14:paraId="4959D797" w14:textId="77777777" w:rsidR="00EF4E78" w:rsidRDefault="00630EEB" w:rsidP="00630EEB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correctly punctuate and use a range of sentence types.</w:t>
            </w:r>
          </w:p>
          <w:p w14:paraId="35289B06" w14:textId="77777777" w:rsidR="00630EEB" w:rsidRPr="00630EEB" w:rsidRDefault="00630EEB" w:rsidP="00630EEB">
            <w:pPr>
              <w:jc w:val="center"/>
              <w:rPr>
                <w:rFonts w:ascii="Twinkl" w:hAnsi="Twinkl"/>
                <w:i/>
                <w:iCs/>
              </w:rPr>
            </w:pPr>
            <w:r w:rsidRPr="00630EEB">
              <w:rPr>
                <w:rFonts w:ascii="Twinkl" w:hAnsi="Twinkl"/>
                <w:i/>
                <w:iCs/>
              </w:rPr>
              <w:t>I can begin to recognise and use relative clauses.</w:t>
            </w:r>
          </w:p>
        </w:tc>
        <w:tc>
          <w:tcPr>
            <w:tcW w:w="2324" w:type="dxa"/>
          </w:tcPr>
          <w:p w14:paraId="4E785806" w14:textId="77777777" w:rsidR="00422F47" w:rsidRDefault="00422F47" w:rsidP="00FA514C">
            <w:pPr>
              <w:jc w:val="center"/>
              <w:rPr>
                <w:rFonts w:ascii="Twinkl" w:hAnsi="Twinkl"/>
                <w:u w:val="single"/>
              </w:rPr>
            </w:pPr>
            <w:r w:rsidRPr="00EF4E78">
              <w:rPr>
                <w:rFonts w:ascii="Twinkl" w:hAnsi="Twinkl"/>
                <w:u w:val="single"/>
              </w:rPr>
              <w:lastRenderedPageBreak/>
              <w:t>Benin</w:t>
            </w:r>
            <w:r w:rsidR="00EF4E78">
              <w:rPr>
                <w:rFonts w:ascii="Twinkl" w:hAnsi="Twinkl"/>
                <w:u w:val="single"/>
              </w:rPr>
              <w:t>/Earth and Space</w:t>
            </w:r>
          </w:p>
          <w:p w14:paraId="3DD355C9" w14:textId="77777777" w:rsidR="00EF4E78" w:rsidRDefault="00EF4E78" w:rsidP="00FA514C">
            <w:pPr>
              <w:jc w:val="center"/>
              <w:rPr>
                <w:rFonts w:ascii="Twinkl" w:hAnsi="Twinkl"/>
                <w:u w:val="single"/>
              </w:rPr>
            </w:pPr>
          </w:p>
          <w:p w14:paraId="32065A39" w14:textId="77777777" w:rsidR="00EF4E78" w:rsidRDefault="00EF4E78" w:rsidP="00FA514C">
            <w:pPr>
              <w:jc w:val="center"/>
              <w:rPr>
                <w:rFonts w:ascii="Twinkl" w:hAnsi="Twinkl"/>
                <w:b/>
                <w:bCs/>
              </w:rPr>
            </w:pPr>
            <w:r w:rsidRPr="00EF4E78">
              <w:rPr>
                <w:rFonts w:ascii="Twinkl" w:hAnsi="Twinkl"/>
                <w:b/>
                <w:bCs/>
              </w:rPr>
              <w:t>Mars Transmission – Non-fiction journal</w:t>
            </w:r>
          </w:p>
          <w:p w14:paraId="1A81F0B1" w14:textId="77777777" w:rsidR="0049247F" w:rsidRDefault="0049247F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7AA5889E" w14:textId="77777777" w:rsidR="0049247F" w:rsidRPr="00EF4E78" w:rsidRDefault="0049247F" w:rsidP="00FA514C">
            <w:pPr>
              <w:jc w:val="center"/>
              <w:rPr>
                <w:rFonts w:ascii="Twinkl" w:hAnsi="Twinkl"/>
                <w:b/>
                <w:bCs/>
              </w:rPr>
            </w:pPr>
            <w:r>
              <w:rPr>
                <w:rFonts w:ascii="Twinkl" w:hAnsi="Twinkl"/>
                <w:b/>
                <w:bCs/>
              </w:rPr>
              <w:t>Cosmic – Science Fiction Narrative</w:t>
            </w:r>
          </w:p>
          <w:p w14:paraId="717AAFBA" w14:textId="77777777" w:rsidR="00EF4E78" w:rsidRDefault="00EF4E78" w:rsidP="00FA514C">
            <w:pPr>
              <w:jc w:val="center"/>
              <w:rPr>
                <w:rFonts w:ascii="Twinkl" w:hAnsi="Twinkl"/>
                <w:u w:val="single"/>
              </w:rPr>
            </w:pPr>
          </w:p>
          <w:p w14:paraId="27CF5264" w14:textId="77777777" w:rsidR="00EF4E78" w:rsidRDefault="00630EEB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lastRenderedPageBreak/>
              <w:t>I can use acronyms and technical vocabulary.</w:t>
            </w:r>
          </w:p>
          <w:p w14:paraId="561DD1DF" w14:textId="77777777" w:rsidR="00630EEB" w:rsidRDefault="00630EEB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 range of adverbials.</w:t>
            </w:r>
          </w:p>
          <w:p w14:paraId="65A02AB8" w14:textId="77777777" w:rsidR="00630EEB" w:rsidRDefault="00630EEB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conditional phrases using ‘if’.</w:t>
            </w:r>
          </w:p>
          <w:p w14:paraId="4ED2E170" w14:textId="77777777" w:rsidR="00630EEB" w:rsidRDefault="00630EEB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direct address.</w:t>
            </w:r>
          </w:p>
          <w:p w14:paraId="56BB7D60" w14:textId="77777777" w:rsidR="00630EEB" w:rsidRDefault="00630EEB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 range of sentence lengths and types.</w:t>
            </w:r>
          </w:p>
          <w:p w14:paraId="3753D363" w14:textId="77777777" w:rsidR="00630EEB" w:rsidRDefault="00630EEB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correctly punctuate dialogue.</w:t>
            </w:r>
          </w:p>
          <w:p w14:paraId="3E06D1AF" w14:textId="77777777" w:rsidR="00630EEB" w:rsidRPr="00630EEB" w:rsidRDefault="00630EEB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recognise and use modal verbs.</w:t>
            </w:r>
          </w:p>
        </w:tc>
        <w:tc>
          <w:tcPr>
            <w:tcW w:w="2325" w:type="dxa"/>
          </w:tcPr>
          <w:p w14:paraId="6401B0F0" w14:textId="77777777" w:rsidR="00422F47" w:rsidRDefault="00422F47" w:rsidP="00FA514C">
            <w:pPr>
              <w:jc w:val="center"/>
              <w:rPr>
                <w:rFonts w:ascii="Twinkl" w:hAnsi="Twinkl"/>
                <w:u w:val="single"/>
              </w:rPr>
            </w:pPr>
            <w:r w:rsidRPr="00EF4E78">
              <w:rPr>
                <w:rFonts w:ascii="Twinkl" w:hAnsi="Twinkl"/>
                <w:u w:val="single"/>
              </w:rPr>
              <w:lastRenderedPageBreak/>
              <w:t>How does what we buy shape the world?</w:t>
            </w:r>
          </w:p>
          <w:p w14:paraId="56EE48EE" w14:textId="77777777" w:rsidR="00EF4E78" w:rsidRDefault="00EF4E78" w:rsidP="00FA514C">
            <w:pPr>
              <w:jc w:val="center"/>
              <w:rPr>
                <w:rFonts w:ascii="Twinkl" w:hAnsi="Twinkl"/>
                <w:u w:val="single"/>
              </w:rPr>
            </w:pPr>
          </w:p>
          <w:p w14:paraId="4BF1123A" w14:textId="77777777" w:rsidR="001958A2" w:rsidRDefault="001958A2" w:rsidP="00FA514C">
            <w:pPr>
              <w:jc w:val="center"/>
              <w:rPr>
                <w:rFonts w:ascii="Twinkl" w:hAnsi="Twinkl"/>
                <w:b/>
                <w:bCs/>
              </w:rPr>
            </w:pPr>
            <w:r w:rsidRPr="518ADDA4">
              <w:rPr>
                <w:rFonts w:ascii="Twinkl" w:hAnsi="Twinkl"/>
                <w:b/>
                <w:bCs/>
              </w:rPr>
              <w:t xml:space="preserve">The </w:t>
            </w:r>
            <w:bookmarkStart w:id="13" w:name="_Int_DbYpiBxe"/>
            <w:r w:rsidRPr="518ADDA4">
              <w:rPr>
                <w:rFonts w:ascii="Twinkl" w:hAnsi="Twinkl"/>
                <w:b/>
                <w:bCs/>
              </w:rPr>
              <w:t>Creature</w:t>
            </w:r>
            <w:bookmarkEnd w:id="13"/>
            <w:r w:rsidRPr="518ADDA4">
              <w:rPr>
                <w:rFonts w:ascii="Twinkl" w:hAnsi="Twinkl"/>
                <w:b/>
                <w:bCs/>
              </w:rPr>
              <w:t xml:space="preserve"> – Newspaper Report</w:t>
            </w:r>
          </w:p>
          <w:p w14:paraId="2908EB2C" w14:textId="77777777" w:rsidR="001958A2" w:rsidRDefault="001958A2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7A2B563C" w14:textId="77777777" w:rsidR="00086A11" w:rsidRDefault="00086A11" w:rsidP="00FA514C">
            <w:pPr>
              <w:jc w:val="center"/>
              <w:rPr>
                <w:rFonts w:ascii="Twinkl" w:hAnsi="Twinkl"/>
                <w:b/>
                <w:bCs/>
              </w:rPr>
            </w:pPr>
            <w:r>
              <w:rPr>
                <w:rFonts w:ascii="Twinkl" w:hAnsi="Twinkl"/>
                <w:b/>
                <w:bCs/>
              </w:rPr>
              <w:t xml:space="preserve">Plastic Pollution – Non-fiction Speech </w:t>
            </w:r>
          </w:p>
          <w:p w14:paraId="121FD38A" w14:textId="77777777" w:rsidR="00086A11" w:rsidRDefault="00086A11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56B4BD18" w14:textId="77777777" w:rsidR="00EF4E78" w:rsidRDefault="00B50435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 xml:space="preserve">I can use headings and subheadings to </w:t>
            </w:r>
            <w:r>
              <w:rPr>
                <w:rFonts w:ascii="Twinkl" w:hAnsi="Twinkl"/>
                <w:i/>
                <w:iCs/>
              </w:rPr>
              <w:lastRenderedPageBreak/>
              <w:t>organise my information.</w:t>
            </w:r>
          </w:p>
          <w:p w14:paraId="2878EFB0" w14:textId="77777777" w:rsidR="00B50435" w:rsidRDefault="00B50435" w:rsidP="00B50435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 range of powerful adjectives, verbs and adverbs.</w:t>
            </w:r>
          </w:p>
          <w:p w14:paraId="732076CB" w14:textId="77777777" w:rsidR="00B50435" w:rsidRDefault="00B50435" w:rsidP="00B50435">
            <w:pPr>
              <w:jc w:val="center"/>
              <w:rPr>
                <w:rFonts w:ascii="Twinkl" w:hAnsi="Twinkl"/>
                <w:i/>
                <w:iCs/>
              </w:rPr>
            </w:pPr>
            <w:r w:rsidRPr="00630EEB">
              <w:rPr>
                <w:rFonts w:ascii="Twinkl" w:hAnsi="Twinkl"/>
                <w:i/>
                <w:iCs/>
              </w:rPr>
              <w:t>I can recognise and use relative clauses.</w:t>
            </w:r>
          </w:p>
          <w:p w14:paraId="020B0711" w14:textId="77777777" w:rsidR="00B50435" w:rsidRDefault="00B50435" w:rsidP="00661295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 xml:space="preserve">I can </w:t>
            </w:r>
            <w:r w:rsidR="00661295">
              <w:rPr>
                <w:rFonts w:ascii="Twinkl" w:hAnsi="Twinkl"/>
                <w:i/>
                <w:iCs/>
              </w:rPr>
              <w:t>integrate some dialogue to convey character and advance action.</w:t>
            </w:r>
          </w:p>
          <w:p w14:paraId="008E9E5A" w14:textId="77777777" w:rsidR="00661295" w:rsidRPr="00B50435" w:rsidRDefault="00661295" w:rsidP="00661295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technical vocabulary and statistics.</w:t>
            </w:r>
          </w:p>
        </w:tc>
        <w:tc>
          <w:tcPr>
            <w:tcW w:w="2325" w:type="dxa"/>
          </w:tcPr>
          <w:p w14:paraId="001147AB" w14:textId="77777777" w:rsidR="0049247F" w:rsidRDefault="00422F47" w:rsidP="0049247F">
            <w:pPr>
              <w:jc w:val="center"/>
              <w:rPr>
                <w:rFonts w:ascii="Twinkl" w:hAnsi="Twinkl"/>
                <w:u w:val="single"/>
              </w:rPr>
            </w:pPr>
            <w:r w:rsidRPr="00EF4E78">
              <w:rPr>
                <w:rFonts w:ascii="Twinkl" w:hAnsi="Twinkl"/>
                <w:u w:val="single"/>
              </w:rPr>
              <w:lastRenderedPageBreak/>
              <w:t>Tudors</w:t>
            </w:r>
          </w:p>
          <w:p w14:paraId="1FE2DD96" w14:textId="77777777" w:rsidR="0049247F" w:rsidRDefault="0049247F" w:rsidP="0049247F">
            <w:pPr>
              <w:jc w:val="center"/>
              <w:rPr>
                <w:rFonts w:ascii="Twinkl" w:hAnsi="Twinkl"/>
                <w:u w:val="single"/>
              </w:rPr>
            </w:pPr>
          </w:p>
          <w:p w14:paraId="1837C897" w14:textId="77777777" w:rsidR="0049247F" w:rsidRDefault="0049247F" w:rsidP="0049247F">
            <w:pPr>
              <w:jc w:val="center"/>
              <w:rPr>
                <w:rFonts w:ascii="Twinkl" w:hAnsi="Twinkl"/>
                <w:b/>
                <w:bCs/>
              </w:rPr>
            </w:pPr>
            <w:r w:rsidRPr="0049247F">
              <w:rPr>
                <w:rFonts w:ascii="Twinkl" w:hAnsi="Twinkl"/>
                <w:b/>
                <w:bCs/>
              </w:rPr>
              <w:t>The Plague – Playscript</w:t>
            </w:r>
          </w:p>
          <w:p w14:paraId="27357532" w14:textId="77777777" w:rsidR="001958A2" w:rsidRDefault="001958A2" w:rsidP="0049247F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6AD3B9DE" w14:textId="77777777" w:rsidR="001958A2" w:rsidRDefault="001958A2" w:rsidP="0049247F">
            <w:pPr>
              <w:jc w:val="center"/>
              <w:rPr>
                <w:rFonts w:ascii="Twinkl" w:hAnsi="Twinkl"/>
                <w:b/>
                <w:bCs/>
              </w:rPr>
            </w:pPr>
            <w:r>
              <w:rPr>
                <w:rFonts w:ascii="Twinkl" w:hAnsi="Twinkl"/>
                <w:b/>
                <w:bCs/>
              </w:rPr>
              <w:t xml:space="preserve">The Great </w:t>
            </w:r>
            <w:proofErr w:type="spellStart"/>
            <w:r>
              <w:rPr>
                <w:rFonts w:ascii="Twinkl" w:hAnsi="Twinkl"/>
                <w:b/>
                <w:bCs/>
              </w:rPr>
              <w:t>Chocoplot</w:t>
            </w:r>
            <w:proofErr w:type="spellEnd"/>
            <w:r>
              <w:rPr>
                <w:rFonts w:ascii="Twinkl" w:hAnsi="Twinkl"/>
                <w:b/>
                <w:bCs/>
              </w:rPr>
              <w:t xml:space="preserve"> – Mystery Easter Adventure</w:t>
            </w:r>
          </w:p>
          <w:p w14:paraId="07F023C8" w14:textId="77777777" w:rsidR="0049247F" w:rsidRDefault="0049247F" w:rsidP="0049247F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0AD73F41" w14:textId="77777777" w:rsidR="0049247F" w:rsidRDefault="00A70B8B" w:rsidP="00661295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 xml:space="preserve">I can </w:t>
            </w:r>
            <w:r w:rsidR="00661295">
              <w:rPr>
                <w:rFonts w:ascii="Twinkl" w:hAnsi="Twinkl"/>
                <w:i/>
                <w:iCs/>
              </w:rPr>
              <w:t>use brackets for stage directions.</w:t>
            </w:r>
          </w:p>
          <w:p w14:paraId="121451BA" w14:textId="77777777" w:rsidR="00661295" w:rsidRDefault="00A70B8B" w:rsidP="00661295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lastRenderedPageBreak/>
              <w:t>I can</w:t>
            </w:r>
            <w:r w:rsidR="003D2352">
              <w:rPr>
                <w:rFonts w:ascii="Twinkl" w:hAnsi="Twinkl"/>
                <w:i/>
                <w:iCs/>
              </w:rPr>
              <w:t xml:space="preserve"> use questions for degree of meaning.</w:t>
            </w:r>
          </w:p>
          <w:p w14:paraId="3EB32D4B" w14:textId="77777777" w:rsidR="003D2352" w:rsidRDefault="003D2352" w:rsidP="003D2352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and accurately punctuate a range of sentence lengths and types.</w:t>
            </w:r>
          </w:p>
          <w:p w14:paraId="3A3EC799" w14:textId="77777777" w:rsidR="003D2352" w:rsidRDefault="003D2352" w:rsidP="003D2352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 thesaurus to locate synonyms.</w:t>
            </w:r>
          </w:p>
          <w:p w14:paraId="1FE5568A" w14:textId="77777777" w:rsidR="003D2352" w:rsidRDefault="00F17690" w:rsidP="00F17690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am accumulating a broad and rich vocabulary to assist the precision and depth of my writing.</w:t>
            </w:r>
          </w:p>
          <w:p w14:paraId="48A29CDB" w14:textId="77777777" w:rsidR="00F17690" w:rsidRPr="00661295" w:rsidRDefault="00F17690" w:rsidP="00F17690">
            <w:pPr>
              <w:jc w:val="center"/>
              <w:rPr>
                <w:rFonts w:ascii="Twinkl" w:hAnsi="Twinkl"/>
                <w:i/>
                <w:iCs/>
              </w:rPr>
            </w:pPr>
            <w:r w:rsidRPr="00630EEB">
              <w:rPr>
                <w:rFonts w:ascii="Twinkl" w:hAnsi="Twinkl"/>
                <w:i/>
                <w:iCs/>
              </w:rPr>
              <w:t xml:space="preserve">I can recognise and </w:t>
            </w:r>
            <w:r>
              <w:rPr>
                <w:rFonts w:ascii="Twinkl" w:hAnsi="Twinkl"/>
                <w:i/>
                <w:iCs/>
              </w:rPr>
              <w:t xml:space="preserve">accurately </w:t>
            </w:r>
            <w:r w:rsidRPr="00630EEB">
              <w:rPr>
                <w:rFonts w:ascii="Twinkl" w:hAnsi="Twinkl"/>
                <w:i/>
                <w:iCs/>
              </w:rPr>
              <w:t>use relative clauses.</w:t>
            </w:r>
          </w:p>
        </w:tc>
        <w:tc>
          <w:tcPr>
            <w:tcW w:w="2325" w:type="dxa"/>
          </w:tcPr>
          <w:p w14:paraId="08DC4A33" w14:textId="77777777" w:rsidR="00422F47" w:rsidRDefault="00422F47" w:rsidP="00FA514C">
            <w:pPr>
              <w:jc w:val="center"/>
              <w:rPr>
                <w:rFonts w:ascii="Twinkl" w:hAnsi="Twinkl"/>
                <w:u w:val="single"/>
              </w:rPr>
            </w:pPr>
            <w:r w:rsidRPr="00EF4E78">
              <w:rPr>
                <w:rFonts w:ascii="Twinkl" w:hAnsi="Twinkl"/>
                <w:u w:val="single"/>
              </w:rPr>
              <w:lastRenderedPageBreak/>
              <w:t>Does water work with us or against us?</w:t>
            </w:r>
          </w:p>
          <w:p w14:paraId="4BDB5498" w14:textId="77777777" w:rsidR="00EF4E78" w:rsidRDefault="00EF4E78" w:rsidP="00FA514C">
            <w:pPr>
              <w:jc w:val="center"/>
              <w:rPr>
                <w:rFonts w:ascii="Twinkl" w:hAnsi="Twinkl"/>
                <w:u w:val="single"/>
              </w:rPr>
            </w:pPr>
          </w:p>
          <w:p w14:paraId="6C5381DC" w14:textId="77777777" w:rsidR="0049247F" w:rsidRDefault="00EF4E78" w:rsidP="001958A2">
            <w:pPr>
              <w:jc w:val="center"/>
              <w:rPr>
                <w:rFonts w:ascii="Twinkl" w:hAnsi="Twinkl"/>
                <w:b/>
                <w:bCs/>
              </w:rPr>
            </w:pPr>
            <w:r w:rsidRPr="00EF4E78">
              <w:rPr>
                <w:rFonts w:ascii="Twinkl" w:hAnsi="Twinkl"/>
                <w:b/>
                <w:bCs/>
              </w:rPr>
              <w:t xml:space="preserve">Once </w:t>
            </w:r>
            <w:r>
              <w:rPr>
                <w:rFonts w:ascii="Twinkl" w:hAnsi="Twinkl"/>
                <w:b/>
                <w:bCs/>
              </w:rPr>
              <w:t>U</w:t>
            </w:r>
            <w:r w:rsidRPr="00EF4E78">
              <w:rPr>
                <w:rFonts w:ascii="Twinkl" w:hAnsi="Twinkl"/>
                <w:b/>
                <w:bCs/>
              </w:rPr>
              <w:t xml:space="preserve">pon a </w:t>
            </w:r>
            <w:r>
              <w:rPr>
                <w:rFonts w:ascii="Twinkl" w:hAnsi="Twinkl"/>
                <w:b/>
                <w:bCs/>
              </w:rPr>
              <w:t>R</w:t>
            </w:r>
            <w:r w:rsidRPr="00EF4E78">
              <w:rPr>
                <w:rFonts w:ascii="Twinkl" w:hAnsi="Twinkl"/>
                <w:b/>
                <w:bCs/>
              </w:rPr>
              <w:t>aindrop</w:t>
            </w:r>
            <w:r>
              <w:rPr>
                <w:rFonts w:ascii="Twinkl" w:hAnsi="Twinkl"/>
                <w:b/>
                <w:bCs/>
              </w:rPr>
              <w:t xml:space="preserve"> </w:t>
            </w:r>
            <w:r w:rsidR="0049247F">
              <w:rPr>
                <w:rFonts w:ascii="Twinkl" w:hAnsi="Twinkl"/>
                <w:b/>
                <w:bCs/>
              </w:rPr>
              <w:t>–</w:t>
            </w:r>
            <w:r>
              <w:rPr>
                <w:rFonts w:ascii="Twinkl" w:hAnsi="Twinkl"/>
                <w:b/>
                <w:bCs/>
              </w:rPr>
              <w:t xml:space="preserve"> </w:t>
            </w:r>
            <w:r w:rsidR="0049247F">
              <w:rPr>
                <w:rFonts w:ascii="Twinkl" w:hAnsi="Twinkl"/>
                <w:b/>
                <w:bCs/>
              </w:rPr>
              <w:t>Script for a factual tour</w:t>
            </w:r>
          </w:p>
          <w:p w14:paraId="2916C19D" w14:textId="77777777" w:rsidR="001958A2" w:rsidRDefault="001958A2" w:rsidP="001958A2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0807B821" w14:textId="77777777" w:rsidR="0049247F" w:rsidRDefault="0049247F" w:rsidP="00FA514C">
            <w:pPr>
              <w:jc w:val="center"/>
              <w:rPr>
                <w:rFonts w:ascii="Twinkl" w:hAnsi="Twinkl"/>
                <w:b/>
                <w:bCs/>
              </w:rPr>
            </w:pPr>
            <w:r>
              <w:rPr>
                <w:rFonts w:ascii="Twinkl" w:hAnsi="Twinkl"/>
                <w:b/>
                <w:bCs/>
              </w:rPr>
              <w:t>Lizzy and The Cloud – Water Cycle Narrative</w:t>
            </w:r>
          </w:p>
          <w:p w14:paraId="74869460" w14:textId="77777777" w:rsidR="00F17690" w:rsidRDefault="00F17690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571AF13C" w14:textId="77777777" w:rsidR="006763F7" w:rsidRDefault="006763F7" w:rsidP="006763F7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lastRenderedPageBreak/>
              <w:t>I can use technical vocabulary and statistics.</w:t>
            </w:r>
          </w:p>
          <w:p w14:paraId="0D7F518C" w14:textId="77777777" w:rsidR="006763F7" w:rsidRDefault="006763F7" w:rsidP="006763F7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direct address.</w:t>
            </w:r>
          </w:p>
          <w:p w14:paraId="2DE48617" w14:textId="77777777" w:rsidR="006763F7" w:rsidRDefault="006763F7" w:rsidP="006763F7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complex sentences using ‘when’.</w:t>
            </w:r>
          </w:p>
          <w:p w14:paraId="6F7F8FE4" w14:textId="77777777" w:rsidR="006763F7" w:rsidRDefault="006763F7" w:rsidP="006763F7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effectively and accurately use a range of sentence types and lengths.</w:t>
            </w:r>
          </w:p>
          <w:p w14:paraId="5EC3D9BE" w14:textId="77777777" w:rsidR="00A63096" w:rsidRDefault="00A63096" w:rsidP="006763F7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relative clauses.</w:t>
            </w:r>
          </w:p>
          <w:p w14:paraId="33BF631D" w14:textId="77777777" w:rsidR="00F17690" w:rsidRPr="00EF4E78" w:rsidRDefault="00A63096" w:rsidP="00A63096">
            <w:pPr>
              <w:jc w:val="center"/>
              <w:rPr>
                <w:rFonts w:ascii="Twinkl" w:hAnsi="Twinkl"/>
                <w:b/>
                <w:bCs/>
              </w:rPr>
            </w:pPr>
            <w:r>
              <w:rPr>
                <w:rFonts w:ascii="Twinkl" w:hAnsi="Twinkl"/>
                <w:i/>
                <w:iCs/>
              </w:rPr>
              <w:t>I can accurately use and punctuate parenthesis.</w:t>
            </w:r>
          </w:p>
        </w:tc>
        <w:tc>
          <w:tcPr>
            <w:tcW w:w="2325" w:type="dxa"/>
          </w:tcPr>
          <w:p w14:paraId="5A5F1C87" w14:textId="77777777" w:rsidR="00422F47" w:rsidRDefault="00422F47" w:rsidP="00FA514C">
            <w:pPr>
              <w:jc w:val="center"/>
              <w:rPr>
                <w:rFonts w:ascii="Twinkl" w:hAnsi="Twinkl"/>
                <w:u w:val="single"/>
              </w:rPr>
            </w:pPr>
            <w:r w:rsidRPr="00EF4E78">
              <w:rPr>
                <w:rFonts w:ascii="Twinkl" w:hAnsi="Twinkl"/>
                <w:u w:val="single"/>
              </w:rPr>
              <w:lastRenderedPageBreak/>
              <w:t>What do we know about East</w:t>
            </w:r>
            <w:r w:rsidR="0049247F">
              <w:rPr>
                <w:rFonts w:ascii="Twinkl" w:hAnsi="Twinkl"/>
                <w:u w:val="single"/>
              </w:rPr>
              <w:t xml:space="preserve"> </w:t>
            </w:r>
            <w:r w:rsidRPr="00EF4E78">
              <w:rPr>
                <w:rFonts w:ascii="Twinkl" w:hAnsi="Twinkl"/>
                <w:u w:val="single"/>
              </w:rPr>
              <w:t>Europe?</w:t>
            </w:r>
          </w:p>
          <w:p w14:paraId="187F57B8" w14:textId="77777777" w:rsidR="0049247F" w:rsidRDefault="0049247F" w:rsidP="00FA514C">
            <w:pPr>
              <w:jc w:val="center"/>
              <w:rPr>
                <w:rFonts w:ascii="Twinkl" w:hAnsi="Twinkl"/>
                <w:u w:val="single"/>
              </w:rPr>
            </w:pPr>
          </w:p>
          <w:p w14:paraId="17D80571" w14:textId="77777777" w:rsidR="0049247F" w:rsidRDefault="0049247F" w:rsidP="00FA514C">
            <w:pPr>
              <w:jc w:val="center"/>
              <w:rPr>
                <w:rFonts w:ascii="Twinkl" w:hAnsi="Twinkl"/>
                <w:b/>
                <w:bCs/>
              </w:rPr>
            </w:pPr>
            <w:r>
              <w:rPr>
                <w:rFonts w:ascii="Twinkl" w:hAnsi="Twinkl"/>
                <w:b/>
                <w:bCs/>
              </w:rPr>
              <w:t xml:space="preserve">Aladdin and The Enchanted Lamp – Narrative – Traditional Tale </w:t>
            </w:r>
          </w:p>
          <w:p w14:paraId="54738AF4" w14:textId="77777777" w:rsidR="0049247F" w:rsidRDefault="0049247F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3BC52A94" w14:textId="77777777" w:rsidR="0049247F" w:rsidRDefault="0049247F" w:rsidP="00FA514C">
            <w:pPr>
              <w:jc w:val="center"/>
              <w:rPr>
                <w:rFonts w:ascii="Twinkl" w:hAnsi="Twinkl"/>
                <w:b/>
                <w:bCs/>
              </w:rPr>
            </w:pPr>
            <w:r w:rsidRPr="518ADDA4">
              <w:rPr>
                <w:rFonts w:ascii="Twinkl" w:hAnsi="Twinkl"/>
                <w:b/>
                <w:bCs/>
              </w:rPr>
              <w:t xml:space="preserve">The </w:t>
            </w:r>
            <w:bookmarkStart w:id="14" w:name="_Int_qB4V76BN"/>
            <w:r w:rsidRPr="518ADDA4">
              <w:rPr>
                <w:rFonts w:ascii="Twinkl" w:hAnsi="Twinkl"/>
                <w:b/>
                <w:bCs/>
              </w:rPr>
              <w:t>River</w:t>
            </w:r>
            <w:bookmarkEnd w:id="14"/>
            <w:r w:rsidRPr="518ADDA4">
              <w:rPr>
                <w:rFonts w:ascii="Twinkl" w:hAnsi="Twinkl"/>
                <w:b/>
                <w:bCs/>
              </w:rPr>
              <w:t xml:space="preserve"> – Poetry</w:t>
            </w:r>
          </w:p>
          <w:p w14:paraId="46ABBD8F" w14:textId="77777777" w:rsidR="0049247F" w:rsidRDefault="0049247F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0C96C1A4" w14:textId="77777777" w:rsidR="00A836DA" w:rsidRDefault="00A836DA" w:rsidP="00A836DA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lastRenderedPageBreak/>
              <w:t>I can accurately use a relative clause.</w:t>
            </w:r>
          </w:p>
          <w:p w14:paraId="20148443" w14:textId="77777777" w:rsidR="00A836DA" w:rsidRDefault="00A836DA" w:rsidP="00A836DA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noun phrases to add detail and precision.</w:t>
            </w:r>
          </w:p>
          <w:p w14:paraId="1BEC585C" w14:textId="77777777" w:rsidR="00A836DA" w:rsidRDefault="00A836DA" w:rsidP="00A836DA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pathetic fallacy.</w:t>
            </w:r>
          </w:p>
          <w:p w14:paraId="4550A6CA" w14:textId="77777777" w:rsidR="00A836DA" w:rsidRDefault="00A836DA" w:rsidP="00A836DA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build cohesion from paragraph to paragraph.</w:t>
            </w:r>
          </w:p>
          <w:p w14:paraId="547B8E37" w14:textId="77777777" w:rsidR="0073616D" w:rsidRDefault="0073616D" w:rsidP="00A836DA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metaphor and rhyme.</w:t>
            </w:r>
          </w:p>
          <w:p w14:paraId="5344CD24" w14:textId="28426F4E" w:rsidR="0049247F" w:rsidRPr="00A836DA" w:rsidRDefault="00A836DA" w:rsidP="518ADDA4">
            <w:pPr>
              <w:jc w:val="center"/>
              <w:rPr>
                <w:rFonts w:ascii="Twinkl" w:hAnsi="Twinkl"/>
                <w:i/>
                <w:iCs/>
              </w:rPr>
            </w:pPr>
            <w:r w:rsidRPr="518ADDA4">
              <w:rPr>
                <w:rFonts w:ascii="Twinkl" w:hAnsi="Twinkl"/>
                <w:i/>
                <w:iCs/>
              </w:rPr>
              <w:t xml:space="preserve">I can </w:t>
            </w:r>
            <w:r w:rsidR="2EB51FEC" w:rsidRPr="518ADDA4">
              <w:rPr>
                <w:rFonts w:ascii="Twinkl" w:hAnsi="Twinkl"/>
                <w:i/>
                <w:iCs/>
              </w:rPr>
              <w:t>proofread</w:t>
            </w:r>
            <w:r w:rsidRPr="518ADDA4">
              <w:rPr>
                <w:rFonts w:ascii="Twinkl" w:hAnsi="Twinkl"/>
                <w:i/>
                <w:iCs/>
              </w:rPr>
              <w:t xml:space="preserve"> my work and make amendments.</w:t>
            </w:r>
          </w:p>
        </w:tc>
      </w:tr>
    </w:tbl>
    <w:p w14:paraId="06BBA33E" w14:textId="77777777" w:rsidR="00D9614D" w:rsidRDefault="00D9614D">
      <w:pPr>
        <w:rPr>
          <w:rFonts w:ascii="Twinkl" w:hAnsi="Twinkl"/>
          <w:sz w:val="28"/>
          <w:szCs w:val="28"/>
        </w:rPr>
      </w:pPr>
    </w:p>
    <w:p w14:paraId="463ED7F7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584808E6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7A91894A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67E3F4EF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1E767E33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604D69FD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21CA290D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7D5CFA6D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6696A591" w14:textId="77777777" w:rsidR="004265CD" w:rsidRDefault="004265CD">
      <w:pPr>
        <w:rPr>
          <w:rFonts w:ascii="Twinkl" w:hAnsi="Twinkl"/>
          <w:sz w:val="28"/>
          <w:szCs w:val="28"/>
        </w:rPr>
      </w:pPr>
    </w:p>
    <w:p w14:paraId="7B6440B8" w14:textId="77777777" w:rsidR="004265CD" w:rsidRDefault="004265CD">
      <w:pPr>
        <w:rPr>
          <w:rFonts w:ascii="Twinkl" w:hAnsi="Twinkl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D9614D" w:rsidRPr="00D9614D" w14:paraId="6DF41867" w14:textId="77777777" w:rsidTr="629A7801">
        <w:tc>
          <w:tcPr>
            <w:tcW w:w="13948" w:type="dxa"/>
            <w:gridSpan w:val="6"/>
            <w:shd w:val="clear" w:color="auto" w:fill="FFF2CC" w:themeFill="accent4" w:themeFillTint="33"/>
          </w:tcPr>
          <w:p w14:paraId="16176CFB" w14:textId="77777777" w:rsidR="00D9614D" w:rsidRPr="00D9614D" w:rsidRDefault="00D9614D" w:rsidP="00E24A00">
            <w:pPr>
              <w:jc w:val="center"/>
              <w:rPr>
                <w:rFonts w:ascii="Twinkl" w:hAnsi="Twinkl"/>
                <w:sz w:val="28"/>
                <w:szCs w:val="28"/>
              </w:rPr>
            </w:pPr>
            <w:r w:rsidRPr="00D9614D">
              <w:rPr>
                <w:rFonts w:ascii="Twinkl" w:hAnsi="Twinkl"/>
                <w:sz w:val="28"/>
                <w:szCs w:val="28"/>
              </w:rPr>
              <w:lastRenderedPageBreak/>
              <w:t xml:space="preserve">Year </w:t>
            </w:r>
            <w:r>
              <w:rPr>
                <w:rFonts w:ascii="Twinkl" w:hAnsi="Twinkl"/>
                <w:sz w:val="28"/>
                <w:szCs w:val="28"/>
              </w:rPr>
              <w:t>6</w:t>
            </w:r>
          </w:p>
        </w:tc>
      </w:tr>
      <w:tr w:rsidR="00D9614D" w:rsidRPr="00D9614D" w14:paraId="6EAE84A4" w14:textId="77777777" w:rsidTr="629A7801">
        <w:tc>
          <w:tcPr>
            <w:tcW w:w="2324" w:type="dxa"/>
          </w:tcPr>
          <w:p w14:paraId="563F17CA" w14:textId="77777777" w:rsidR="00D9614D" w:rsidRPr="00FA514C" w:rsidRDefault="00D9614D" w:rsidP="00FA514C">
            <w:pPr>
              <w:jc w:val="center"/>
              <w:rPr>
                <w:rFonts w:ascii="Twinkl" w:hAnsi="Twinkl"/>
              </w:rPr>
            </w:pPr>
            <w:r w:rsidRPr="00FA514C">
              <w:rPr>
                <w:rFonts w:ascii="Twinkl" w:hAnsi="Twinkl"/>
              </w:rPr>
              <w:t>Term 1</w:t>
            </w:r>
          </w:p>
        </w:tc>
        <w:tc>
          <w:tcPr>
            <w:tcW w:w="2324" w:type="dxa"/>
          </w:tcPr>
          <w:p w14:paraId="7D4FE718" w14:textId="77777777" w:rsidR="00D9614D" w:rsidRPr="00FA514C" w:rsidRDefault="00D9614D" w:rsidP="00FA514C">
            <w:pPr>
              <w:jc w:val="center"/>
              <w:rPr>
                <w:rFonts w:ascii="Twinkl" w:hAnsi="Twinkl"/>
              </w:rPr>
            </w:pPr>
            <w:r w:rsidRPr="00FA514C">
              <w:rPr>
                <w:rFonts w:ascii="Twinkl" w:hAnsi="Twinkl"/>
              </w:rPr>
              <w:t>Term 2</w:t>
            </w:r>
          </w:p>
        </w:tc>
        <w:tc>
          <w:tcPr>
            <w:tcW w:w="2325" w:type="dxa"/>
          </w:tcPr>
          <w:p w14:paraId="71DA0975" w14:textId="77777777" w:rsidR="00D9614D" w:rsidRPr="00FA514C" w:rsidRDefault="00D9614D" w:rsidP="00FA514C">
            <w:pPr>
              <w:jc w:val="center"/>
              <w:rPr>
                <w:rFonts w:ascii="Twinkl" w:hAnsi="Twinkl"/>
              </w:rPr>
            </w:pPr>
            <w:r w:rsidRPr="00FA514C">
              <w:rPr>
                <w:rFonts w:ascii="Twinkl" w:hAnsi="Twinkl"/>
              </w:rPr>
              <w:t>Term 3</w:t>
            </w:r>
          </w:p>
        </w:tc>
        <w:tc>
          <w:tcPr>
            <w:tcW w:w="2325" w:type="dxa"/>
          </w:tcPr>
          <w:p w14:paraId="420E6EC8" w14:textId="77777777" w:rsidR="00D9614D" w:rsidRPr="00FA514C" w:rsidRDefault="00D9614D" w:rsidP="00FA514C">
            <w:pPr>
              <w:jc w:val="center"/>
              <w:rPr>
                <w:rFonts w:ascii="Twinkl" w:hAnsi="Twinkl"/>
              </w:rPr>
            </w:pPr>
            <w:r w:rsidRPr="00FA514C">
              <w:rPr>
                <w:rFonts w:ascii="Twinkl" w:hAnsi="Twinkl"/>
              </w:rPr>
              <w:t>Term 4</w:t>
            </w:r>
          </w:p>
        </w:tc>
        <w:tc>
          <w:tcPr>
            <w:tcW w:w="2325" w:type="dxa"/>
          </w:tcPr>
          <w:p w14:paraId="594A63D7" w14:textId="77777777" w:rsidR="00D9614D" w:rsidRPr="00FA514C" w:rsidRDefault="00D9614D" w:rsidP="00FA514C">
            <w:pPr>
              <w:jc w:val="center"/>
              <w:rPr>
                <w:rFonts w:ascii="Twinkl" w:hAnsi="Twinkl"/>
              </w:rPr>
            </w:pPr>
            <w:r w:rsidRPr="00FA514C">
              <w:rPr>
                <w:rFonts w:ascii="Twinkl" w:hAnsi="Twinkl"/>
              </w:rPr>
              <w:t>Term 5</w:t>
            </w:r>
          </w:p>
        </w:tc>
        <w:tc>
          <w:tcPr>
            <w:tcW w:w="2325" w:type="dxa"/>
          </w:tcPr>
          <w:p w14:paraId="54BE654F" w14:textId="77777777" w:rsidR="00D9614D" w:rsidRPr="00FA514C" w:rsidRDefault="00D9614D" w:rsidP="00FA514C">
            <w:pPr>
              <w:jc w:val="center"/>
              <w:rPr>
                <w:rFonts w:ascii="Twinkl" w:hAnsi="Twinkl"/>
              </w:rPr>
            </w:pPr>
            <w:r w:rsidRPr="00FA514C">
              <w:rPr>
                <w:rFonts w:ascii="Twinkl" w:hAnsi="Twinkl"/>
              </w:rPr>
              <w:t>Term 6</w:t>
            </w:r>
          </w:p>
        </w:tc>
      </w:tr>
      <w:tr w:rsidR="00D9614D" w:rsidRPr="00D9614D" w14:paraId="1A560B33" w14:textId="77777777" w:rsidTr="629A7801">
        <w:tc>
          <w:tcPr>
            <w:tcW w:w="2324" w:type="dxa"/>
          </w:tcPr>
          <w:p w14:paraId="3382A365" w14:textId="7311523E" w:rsidR="004C6394" w:rsidRDefault="2CF23D41" w:rsidP="629A7801">
            <w:pPr>
              <w:spacing w:line="259" w:lineRule="auto"/>
              <w:jc w:val="center"/>
            </w:pPr>
            <w:r w:rsidRPr="629A7801">
              <w:rPr>
                <w:rFonts w:ascii="Twinkl" w:hAnsi="Twinkl"/>
                <w:u w:val="single"/>
              </w:rPr>
              <w:t>Survival of the Fittest</w:t>
            </w:r>
          </w:p>
          <w:p w14:paraId="5D329970" w14:textId="430A694C" w:rsidR="629A7801" w:rsidRDefault="629A7801" w:rsidP="629A7801">
            <w:pPr>
              <w:spacing w:line="259" w:lineRule="auto"/>
              <w:jc w:val="center"/>
              <w:rPr>
                <w:rFonts w:ascii="Twinkl" w:hAnsi="Twinkl"/>
                <w:u w:val="single"/>
              </w:rPr>
            </w:pPr>
          </w:p>
          <w:p w14:paraId="00276ABE" w14:textId="1332D703" w:rsidR="3A440FB7" w:rsidRDefault="15B25A6B" w:rsidP="68625121">
            <w:pPr>
              <w:jc w:val="center"/>
              <w:rPr>
                <w:rFonts w:ascii="Twinkl" w:hAnsi="Twinkl"/>
                <w:b/>
                <w:bCs/>
              </w:rPr>
            </w:pPr>
            <w:r w:rsidRPr="629A7801">
              <w:rPr>
                <w:rFonts w:ascii="Twinkl" w:hAnsi="Twinkl"/>
                <w:b/>
                <w:bCs/>
              </w:rPr>
              <w:t>Varmints</w:t>
            </w:r>
            <w:r w:rsidR="118CAC31" w:rsidRPr="629A7801">
              <w:rPr>
                <w:rFonts w:ascii="Twinkl" w:hAnsi="Twinkl"/>
                <w:b/>
                <w:bCs/>
              </w:rPr>
              <w:t xml:space="preserve"> – Narrative </w:t>
            </w:r>
          </w:p>
          <w:p w14:paraId="423F24DD" w14:textId="6FFD3ED6" w:rsidR="0751D15F" w:rsidRDefault="0751D15F" w:rsidP="0751D15F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2A84B42A" w14:textId="5D0859F2" w:rsidR="0EFF12FE" w:rsidRDefault="15E7182F" w:rsidP="0751D15F">
            <w:pPr>
              <w:jc w:val="center"/>
              <w:rPr>
                <w:rFonts w:ascii="Twinkl" w:hAnsi="Twinkl"/>
                <w:b/>
                <w:bCs/>
              </w:rPr>
            </w:pPr>
            <w:r w:rsidRPr="41B53CA0">
              <w:rPr>
                <w:rFonts w:ascii="Twinkl" w:hAnsi="Twinkl"/>
                <w:b/>
                <w:bCs/>
              </w:rPr>
              <w:t>Recount- School Trip</w:t>
            </w:r>
          </w:p>
          <w:p w14:paraId="276A68AF" w14:textId="43967CA5" w:rsidR="41B53CA0" w:rsidRDefault="41B53CA0" w:rsidP="41B53CA0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1FCA99CE" w14:textId="1379ABF4" w:rsidR="53E05E95" w:rsidRDefault="1CE6AB74" w:rsidP="629A7801">
            <w:pPr>
              <w:jc w:val="center"/>
              <w:rPr>
                <w:rFonts w:ascii="Twinkl" w:hAnsi="Twinkl"/>
                <w:b/>
                <w:bCs/>
                <w:color w:val="4471C4"/>
              </w:rPr>
            </w:pPr>
            <w:r w:rsidRPr="629A7801">
              <w:rPr>
                <w:rFonts w:ascii="Twinkl" w:hAnsi="Twinkl"/>
                <w:b/>
                <w:bCs/>
                <w:color w:val="4471C4"/>
              </w:rPr>
              <w:t xml:space="preserve">Real Life </w:t>
            </w:r>
            <w:r w:rsidR="4851C847" w:rsidRPr="629A7801">
              <w:rPr>
                <w:rFonts w:ascii="Twinkl" w:hAnsi="Twinkl"/>
                <w:b/>
                <w:bCs/>
                <w:color w:val="4471C4"/>
              </w:rPr>
              <w:t>Writing:</w:t>
            </w:r>
            <w:r w:rsidR="6C0F0330" w:rsidRPr="629A7801">
              <w:rPr>
                <w:rFonts w:ascii="Twinkl" w:hAnsi="Twinkl"/>
                <w:b/>
                <w:bCs/>
                <w:color w:val="4471C4"/>
              </w:rPr>
              <w:t xml:space="preserve"> </w:t>
            </w:r>
            <w:r w:rsidR="6C0F0330" w:rsidRPr="629A7801">
              <w:rPr>
                <w:rFonts w:ascii="Twinkl" w:eastAsia="Twinkl" w:hAnsi="Twinkl" w:cs="Twinkl"/>
                <w:b/>
                <w:bCs/>
              </w:rPr>
              <w:t>Write an information panel /</w:t>
            </w:r>
            <w:r w:rsidR="6C0F0330" w:rsidRPr="629A7801">
              <w:rPr>
                <w:rFonts w:ascii="Twinkl" w:eastAsia="Twinkl" w:hAnsi="Twinkl" w:cs="Twinkl"/>
              </w:rPr>
              <w:t xml:space="preserve"> </w:t>
            </w:r>
            <w:r w:rsidR="6C0F0330" w:rsidRPr="629A7801">
              <w:rPr>
                <w:rFonts w:ascii="Twinkl" w:eastAsia="Twinkl" w:hAnsi="Twinkl" w:cs="Twinkl"/>
                <w:b/>
                <w:bCs/>
              </w:rPr>
              <w:t>guide for visitors to Down House</w:t>
            </w:r>
            <w:r w:rsidR="028F8E23" w:rsidRPr="629A7801">
              <w:rPr>
                <w:rFonts w:ascii="Twinkl" w:eastAsia="Twinkl" w:hAnsi="Twinkl" w:cs="Twinkl"/>
                <w:b/>
                <w:bCs/>
              </w:rPr>
              <w:t xml:space="preserve"> (inform/explain)</w:t>
            </w:r>
          </w:p>
          <w:p w14:paraId="15A0ED14" w14:textId="618D2F26" w:rsidR="68625121" w:rsidRDefault="68625121" w:rsidP="68625121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7FAD06E9" w14:textId="77777777" w:rsidR="004C6394" w:rsidRDefault="004C6394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complex sentences.</w:t>
            </w:r>
          </w:p>
          <w:p w14:paraId="299A6959" w14:textId="77777777" w:rsidR="004C6394" w:rsidRDefault="004C6394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direct address.</w:t>
            </w:r>
          </w:p>
          <w:p w14:paraId="75507735" w14:textId="77777777" w:rsidR="004C6394" w:rsidRDefault="004C6394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varied sentence length for effect.</w:t>
            </w:r>
          </w:p>
          <w:p w14:paraId="5C6F98F2" w14:textId="77777777" w:rsidR="004C6394" w:rsidRDefault="004C6394" w:rsidP="004C6394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metaphors and antonyms.</w:t>
            </w:r>
          </w:p>
          <w:p w14:paraId="750762E3" w14:textId="77777777" w:rsidR="004C6394" w:rsidRDefault="004C6394" w:rsidP="004C6394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 range of sentence types and lengths for effect.</w:t>
            </w:r>
          </w:p>
          <w:p w14:paraId="701EEB24" w14:textId="77777777" w:rsidR="00BF76F6" w:rsidRDefault="004C6394" w:rsidP="004C6394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commas to clarify meaning and avoid ambiguity.</w:t>
            </w:r>
          </w:p>
          <w:p w14:paraId="66F91F75" w14:textId="77777777" w:rsidR="004C6394" w:rsidRDefault="004C6394" w:rsidP="004C6394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lastRenderedPageBreak/>
              <w:t>I can use adverbs, prepositional phrases and expanded noun phrases for detail and precision.</w:t>
            </w:r>
          </w:p>
          <w:p w14:paraId="0CCBA610" w14:textId="77777777" w:rsidR="004C6394" w:rsidRPr="004C6394" w:rsidRDefault="004C6394" w:rsidP="004C6394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 relative clause.</w:t>
            </w:r>
          </w:p>
        </w:tc>
        <w:tc>
          <w:tcPr>
            <w:tcW w:w="2324" w:type="dxa"/>
          </w:tcPr>
          <w:p w14:paraId="5A645088" w14:textId="4D8EE7FB" w:rsidR="00D9614D" w:rsidRDefault="184F9B56" w:rsidP="00FA514C">
            <w:pPr>
              <w:jc w:val="center"/>
              <w:rPr>
                <w:rFonts w:ascii="Twinkl" w:hAnsi="Twinkl"/>
                <w:u w:val="single"/>
              </w:rPr>
            </w:pPr>
            <w:r w:rsidRPr="0751D15F">
              <w:rPr>
                <w:rFonts w:ascii="Twinkl" w:hAnsi="Twinkl"/>
                <w:u w:val="single"/>
              </w:rPr>
              <w:lastRenderedPageBreak/>
              <w:t>Brilliant</w:t>
            </w:r>
            <w:r w:rsidR="00422F47" w:rsidRPr="0751D15F">
              <w:rPr>
                <w:rFonts w:ascii="Twinkl" w:hAnsi="Twinkl"/>
                <w:u w:val="single"/>
              </w:rPr>
              <w:t xml:space="preserve"> Brazil</w:t>
            </w:r>
          </w:p>
          <w:p w14:paraId="5C71F136" w14:textId="77777777" w:rsidR="00BF76F6" w:rsidRDefault="00BF76F6" w:rsidP="00FA514C">
            <w:pPr>
              <w:jc w:val="center"/>
              <w:rPr>
                <w:rFonts w:ascii="Twinkl" w:hAnsi="Twinkl"/>
                <w:u w:val="single"/>
              </w:rPr>
            </w:pPr>
          </w:p>
          <w:p w14:paraId="6C9A29CF" w14:textId="035BA14F" w:rsidR="00BF76F6" w:rsidRDefault="150F623E" w:rsidP="00FA514C">
            <w:pPr>
              <w:jc w:val="center"/>
              <w:rPr>
                <w:rFonts w:ascii="Twinkl" w:hAnsi="Twinkl"/>
                <w:b/>
                <w:bCs/>
              </w:rPr>
            </w:pPr>
            <w:r w:rsidRPr="629A7801">
              <w:rPr>
                <w:rFonts w:ascii="Twinkl" w:hAnsi="Twinkl"/>
                <w:b/>
                <w:bCs/>
              </w:rPr>
              <w:t xml:space="preserve">Kensuke’s Kingdom – Narrative </w:t>
            </w:r>
          </w:p>
          <w:p w14:paraId="5B7E7848" w14:textId="4FB57766" w:rsidR="00BF76F6" w:rsidRDefault="00BF76F6" w:rsidP="7048B1D0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3A456880" w14:textId="02242289" w:rsidR="42C5D4ED" w:rsidRDefault="40E7F865" w:rsidP="41B53CA0">
            <w:pPr>
              <w:jc w:val="center"/>
              <w:rPr>
                <w:rFonts w:ascii="Twinkl" w:hAnsi="Twinkl"/>
                <w:b/>
                <w:bCs/>
                <w:color w:val="4472C4" w:themeColor="accent1"/>
              </w:rPr>
            </w:pPr>
            <w:r w:rsidRPr="629A7801">
              <w:rPr>
                <w:rFonts w:ascii="Twinkl" w:hAnsi="Twinkl"/>
                <w:b/>
                <w:bCs/>
                <w:color w:val="4471C4"/>
              </w:rPr>
              <w:t>Whole School Writing</w:t>
            </w:r>
          </w:p>
          <w:p w14:paraId="7F25F163" w14:textId="7C48227A" w:rsidR="00BF76F6" w:rsidRDefault="00BF76F6" w:rsidP="629A7801">
            <w:pPr>
              <w:jc w:val="center"/>
              <w:rPr>
                <w:rFonts w:ascii="Twinkl" w:hAnsi="Twinkl"/>
                <w:b/>
                <w:bCs/>
                <w:color w:val="4471C4"/>
              </w:rPr>
            </w:pPr>
          </w:p>
          <w:p w14:paraId="780783F0" w14:textId="5525D410" w:rsidR="00BF76F6" w:rsidRDefault="68ABF941" w:rsidP="629A7801">
            <w:pPr>
              <w:jc w:val="center"/>
              <w:rPr>
                <w:rFonts w:ascii="Twinkl" w:hAnsi="Twinkl"/>
                <w:b/>
                <w:bCs/>
              </w:rPr>
            </w:pPr>
            <w:r w:rsidRPr="629A7801">
              <w:rPr>
                <w:rFonts w:ascii="Twinkl" w:hAnsi="Twinkl"/>
                <w:b/>
                <w:bCs/>
                <w:color w:val="4471C4"/>
              </w:rPr>
              <w:t>Real Life Writing:</w:t>
            </w:r>
            <w:r w:rsidRPr="629A7801">
              <w:rPr>
                <w:rFonts w:ascii="Twinkl" w:eastAsia="Twinkl" w:hAnsi="Twinkl" w:cs="Twinkl"/>
              </w:rPr>
              <w:t xml:space="preserve"> </w:t>
            </w:r>
          </w:p>
          <w:p w14:paraId="0DA123B1" w14:textId="4B802D19" w:rsidR="00BF76F6" w:rsidRDefault="68ABF941" w:rsidP="629A7801">
            <w:pPr>
              <w:jc w:val="center"/>
            </w:pPr>
            <w:r w:rsidRPr="629A7801">
              <w:rPr>
                <w:rFonts w:ascii="Twinkl" w:eastAsia="Twinkl" w:hAnsi="Twinkl" w:cs="Twinkl"/>
                <w:b/>
                <w:bCs/>
              </w:rPr>
              <w:t>Write a travel guide or persuasive piece</w:t>
            </w:r>
            <w:r w:rsidRPr="629A7801">
              <w:rPr>
                <w:rFonts w:ascii="Twinkl" w:eastAsia="Twinkl" w:hAnsi="Twinkl" w:cs="Twinkl"/>
              </w:rPr>
              <w:t xml:space="preserve"> </w:t>
            </w:r>
            <w:r w:rsidRPr="629A7801">
              <w:rPr>
                <w:rFonts w:ascii="Twinkl" w:eastAsia="Twinkl" w:hAnsi="Twinkl" w:cs="Twinkl"/>
                <w:b/>
                <w:bCs/>
              </w:rPr>
              <w:t>encouraging people to visit Brazil responsibly (persuade)</w:t>
            </w:r>
          </w:p>
          <w:p w14:paraId="1E8D0B59" w14:textId="76E20B21" w:rsidR="629A7801" w:rsidRDefault="629A7801" w:rsidP="629A7801">
            <w:pPr>
              <w:jc w:val="center"/>
              <w:rPr>
                <w:rFonts w:ascii="Twinkl" w:eastAsia="Twinkl" w:hAnsi="Twinkl" w:cs="Twinkl"/>
              </w:rPr>
            </w:pPr>
          </w:p>
          <w:p w14:paraId="72EB3898" w14:textId="77777777" w:rsidR="00BF76F6" w:rsidRDefault="004C6394" w:rsidP="00FA514C">
            <w:pPr>
              <w:jc w:val="center"/>
              <w:rPr>
                <w:rFonts w:ascii="Twinkl" w:hAnsi="Twinkl"/>
                <w:i/>
                <w:iCs/>
              </w:rPr>
            </w:pPr>
            <w:r w:rsidRPr="004C6394">
              <w:rPr>
                <w:rFonts w:ascii="Twinkl" w:hAnsi="Twinkl"/>
                <w:i/>
                <w:iCs/>
              </w:rPr>
              <w:t xml:space="preserve">I can use colons </w:t>
            </w:r>
            <w:r>
              <w:rPr>
                <w:rFonts w:ascii="Twinkl" w:hAnsi="Twinkl"/>
                <w:i/>
                <w:iCs/>
              </w:rPr>
              <w:t>to introduce a</w:t>
            </w:r>
            <w:r w:rsidRPr="004C6394">
              <w:rPr>
                <w:rFonts w:ascii="Twinkl" w:hAnsi="Twinkl"/>
                <w:i/>
                <w:iCs/>
              </w:rPr>
              <w:t xml:space="preserve"> list</w:t>
            </w:r>
            <w:r>
              <w:rPr>
                <w:rFonts w:ascii="Twinkl" w:hAnsi="Twinkl"/>
                <w:i/>
                <w:iCs/>
              </w:rPr>
              <w:t>.</w:t>
            </w:r>
          </w:p>
          <w:p w14:paraId="6314DFE6" w14:textId="77777777" w:rsidR="004C6394" w:rsidRDefault="004C6394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ensure the consistent and correct use of tense throughout my writing.</w:t>
            </w:r>
          </w:p>
          <w:p w14:paraId="1096163E" w14:textId="77777777" w:rsidR="004C6394" w:rsidRDefault="004C6394" w:rsidP="004C6394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 xml:space="preserve">I can use a range of adverbs, prepositional phrases and expanded noun </w:t>
            </w:r>
            <w:r>
              <w:rPr>
                <w:rFonts w:ascii="Twinkl" w:hAnsi="Twinkl"/>
                <w:i/>
                <w:iCs/>
              </w:rPr>
              <w:lastRenderedPageBreak/>
              <w:t>phrases for detail and precision.</w:t>
            </w:r>
          </w:p>
          <w:p w14:paraId="75D0CAC8" w14:textId="77777777" w:rsidR="00D03FF7" w:rsidRDefault="00D03FF7" w:rsidP="004C6394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and correctly punctuate a relative clause.</w:t>
            </w:r>
          </w:p>
          <w:p w14:paraId="1D4DC888" w14:textId="77777777" w:rsidR="00D03FF7" w:rsidRDefault="00D03FF7" w:rsidP="004C6394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semi-colons to divide clauses.</w:t>
            </w:r>
          </w:p>
          <w:p w14:paraId="338C0E6B" w14:textId="77777777" w:rsidR="008C1DE3" w:rsidRDefault="008C1DE3" w:rsidP="004C6394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subordinate conjunctions.</w:t>
            </w:r>
          </w:p>
          <w:p w14:paraId="3A2BBE3A" w14:textId="77777777" w:rsidR="00BF76F6" w:rsidRPr="00BF76F6" w:rsidRDefault="008C1DE3" w:rsidP="008C1DE3">
            <w:pPr>
              <w:jc w:val="center"/>
              <w:rPr>
                <w:rFonts w:ascii="Twinkl" w:hAnsi="Twinkl"/>
                <w:b/>
                <w:bCs/>
              </w:rPr>
            </w:pPr>
            <w:r>
              <w:rPr>
                <w:rFonts w:ascii="Twinkl" w:hAnsi="Twinkl"/>
                <w:i/>
                <w:iCs/>
              </w:rPr>
              <w:t>I can use a range of cohesive devices, including adverbials, within and across sentences.</w:t>
            </w:r>
          </w:p>
        </w:tc>
        <w:tc>
          <w:tcPr>
            <w:tcW w:w="2325" w:type="dxa"/>
          </w:tcPr>
          <w:p w14:paraId="73C6D029" w14:textId="597B577F" w:rsidR="0751D15F" w:rsidRDefault="00422F47" w:rsidP="629A7801">
            <w:pPr>
              <w:jc w:val="center"/>
              <w:rPr>
                <w:rFonts w:ascii="Twinkl" w:hAnsi="Twinkl"/>
                <w:u w:val="single"/>
              </w:rPr>
            </w:pPr>
            <w:r w:rsidRPr="629A7801">
              <w:rPr>
                <w:rFonts w:ascii="Twinkl" w:hAnsi="Twinkl"/>
                <w:u w:val="single"/>
              </w:rPr>
              <w:lastRenderedPageBreak/>
              <w:t>The Shang Dynasty</w:t>
            </w:r>
          </w:p>
          <w:p w14:paraId="5B8CEB25" w14:textId="4CCF1F85" w:rsidR="629A7801" w:rsidRDefault="629A7801" w:rsidP="629A7801">
            <w:pPr>
              <w:jc w:val="center"/>
              <w:rPr>
                <w:rFonts w:ascii="Twinkl" w:hAnsi="Twinkl"/>
                <w:u w:val="single"/>
              </w:rPr>
            </w:pPr>
          </w:p>
          <w:p w14:paraId="6F21F9B0" w14:textId="574C0EC3" w:rsidR="2C3B7203" w:rsidRDefault="704FD54C" w:rsidP="0751D15F">
            <w:pPr>
              <w:jc w:val="center"/>
              <w:rPr>
                <w:rFonts w:ascii="Twinkl" w:hAnsi="Twinkl"/>
                <w:b/>
                <w:bCs/>
              </w:rPr>
            </w:pPr>
            <w:r w:rsidRPr="629A7801">
              <w:rPr>
                <w:rFonts w:ascii="Twinkl" w:hAnsi="Twinkl"/>
                <w:b/>
                <w:bCs/>
              </w:rPr>
              <w:t>Diary based on The Shang</w:t>
            </w:r>
          </w:p>
          <w:p w14:paraId="31779666" w14:textId="6DC448C6" w:rsidR="629A7801" w:rsidRDefault="629A7801" w:rsidP="629A7801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06814917" w14:textId="472D9273" w:rsidR="2D10958E" w:rsidRDefault="2D10958E" w:rsidP="629A7801">
            <w:pPr>
              <w:spacing w:line="259" w:lineRule="auto"/>
              <w:jc w:val="center"/>
            </w:pPr>
            <w:r w:rsidRPr="629A7801">
              <w:rPr>
                <w:rFonts w:ascii="Twinkl" w:hAnsi="Twinkl"/>
                <w:b/>
                <w:bCs/>
              </w:rPr>
              <w:t>Shang Narrative</w:t>
            </w:r>
          </w:p>
          <w:p w14:paraId="50895670" w14:textId="77777777" w:rsidR="00BF76F6" w:rsidRDefault="00BF76F6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7D11A04E" w14:textId="77777777" w:rsidR="008C1DE3" w:rsidRDefault="008C1DE3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punctuate accurately and use a range of fronted adverbials.</w:t>
            </w:r>
          </w:p>
          <w:p w14:paraId="7E9C2791" w14:textId="77777777" w:rsidR="008C1DE3" w:rsidRDefault="008C1DE3" w:rsidP="008C1DE3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recognise, use and correctly punctuate a relative clause.</w:t>
            </w:r>
          </w:p>
          <w:p w14:paraId="4E796946" w14:textId="77777777" w:rsidR="008C1DE3" w:rsidRDefault="008C1DE3" w:rsidP="008C1DE3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 range of descriptive devices to create imagery.</w:t>
            </w:r>
          </w:p>
          <w:p w14:paraId="26732616" w14:textId="77777777" w:rsidR="008C1DE3" w:rsidRDefault="008C1DE3" w:rsidP="008C1DE3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accurately punctate dialogue.</w:t>
            </w:r>
          </w:p>
          <w:p w14:paraId="4220D461" w14:textId="77777777" w:rsidR="008C1DE3" w:rsidRDefault="008C1DE3" w:rsidP="008C1DE3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the subjunctive form.</w:t>
            </w:r>
          </w:p>
          <w:p w14:paraId="45EBB1A9" w14:textId="77777777" w:rsidR="008C1DE3" w:rsidRDefault="008C1DE3" w:rsidP="008C1DE3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colons to introduce a list or before speech.</w:t>
            </w:r>
          </w:p>
          <w:p w14:paraId="0C8FE7CE" w14:textId="77777777" w:rsidR="008C1DE3" w:rsidRDefault="008C1DE3" w:rsidP="00FA514C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41004F19" w14:textId="77777777" w:rsidR="008C1DE3" w:rsidRDefault="008C1DE3" w:rsidP="00FA514C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67C0C651" w14:textId="77777777" w:rsidR="008C1DE3" w:rsidRPr="008C1DE3" w:rsidRDefault="008C1DE3" w:rsidP="00FA514C">
            <w:pPr>
              <w:jc w:val="center"/>
              <w:rPr>
                <w:rFonts w:ascii="Twinkl" w:hAnsi="Twinkl"/>
                <w:i/>
                <w:iCs/>
              </w:rPr>
            </w:pPr>
          </w:p>
        </w:tc>
        <w:tc>
          <w:tcPr>
            <w:tcW w:w="2325" w:type="dxa"/>
          </w:tcPr>
          <w:p w14:paraId="23B65AAF" w14:textId="74DC5598" w:rsidR="005A4431" w:rsidRDefault="5DDBF986" w:rsidP="68625121">
            <w:pPr>
              <w:jc w:val="center"/>
              <w:rPr>
                <w:rFonts w:ascii="Twinkl" w:hAnsi="Twinkl"/>
                <w:u w:val="single"/>
              </w:rPr>
            </w:pPr>
            <w:r w:rsidRPr="629A7801">
              <w:rPr>
                <w:rFonts w:ascii="Twinkl" w:hAnsi="Twinkl"/>
                <w:u w:val="single"/>
              </w:rPr>
              <w:t xml:space="preserve">Anglo-Saxon and Viking Britain </w:t>
            </w:r>
          </w:p>
          <w:p w14:paraId="344D624B" w14:textId="5AB84A19" w:rsidR="629A7801" w:rsidRDefault="629A7801" w:rsidP="629A7801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797E50C6" w14:textId="67990955" w:rsidR="005A4431" w:rsidRDefault="5DDBF986" w:rsidP="68625121">
            <w:pPr>
              <w:jc w:val="center"/>
              <w:rPr>
                <w:rFonts w:ascii="Twinkl" w:hAnsi="Twinkl"/>
                <w:b/>
                <w:bCs/>
              </w:rPr>
            </w:pPr>
            <w:r w:rsidRPr="629A7801">
              <w:rPr>
                <w:rFonts w:ascii="Twinkl" w:hAnsi="Twinkl"/>
                <w:b/>
                <w:bCs/>
              </w:rPr>
              <w:t>Anglo Saxon Battle – Persuasive Speech</w:t>
            </w:r>
          </w:p>
          <w:p w14:paraId="0EA2A949" w14:textId="4C86C479" w:rsidR="629A7801" w:rsidRDefault="629A7801" w:rsidP="629A7801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4E02178E" w14:textId="136F4F65" w:rsidR="23516F09" w:rsidRDefault="23516F09" w:rsidP="629A7801">
            <w:pPr>
              <w:jc w:val="center"/>
              <w:rPr>
                <w:rFonts w:ascii="Twinkl" w:hAnsi="Twinkl"/>
                <w:b/>
                <w:bCs/>
              </w:rPr>
            </w:pPr>
            <w:r w:rsidRPr="629A7801">
              <w:rPr>
                <w:rFonts w:ascii="Twinkl" w:hAnsi="Twinkl"/>
                <w:b/>
                <w:bCs/>
              </w:rPr>
              <w:t>Battle/ Raid Narrative</w:t>
            </w:r>
          </w:p>
          <w:p w14:paraId="3BC6A3C3" w14:textId="6CC839BA" w:rsidR="68625121" w:rsidRDefault="68625121" w:rsidP="68625121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5F3B1D75" w14:textId="007D6D27" w:rsidR="008C1DE3" w:rsidRDefault="31F91B2C" w:rsidP="41B53CA0">
            <w:pPr>
              <w:jc w:val="center"/>
              <w:rPr>
                <w:rFonts w:ascii="Twinkl" w:hAnsi="Twinkl"/>
                <w:b/>
                <w:bCs/>
                <w:color w:val="4472C4" w:themeColor="accent1"/>
              </w:rPr>
            </w:pPr>
            <w:r w:rsidRPr="41B53CA0">
              <w:rPr>
                <w:rFonts w:ascii="Twinkl" w:hAnsi="Twinkl"/>
                <w:b/>
                <w:bCs/>
                <w:color w:val="4472C4" w:themeColor="accent1"/>
              </w:rPr>
              <w:t>Whole School Writing</w:t>
            </w:r>
            <w:r w:rsidR="248A210C" w:rsidRPr="41B53CA0">
              <w:rPr>
                <w:rFonts w:ascii="Twinkl" w:hAnsi="Twinkl"/>
                <w:b/>
                <w:bCs/>
                <w:color w:val="4472C4" w:themeColor="accent1"/>
              </w:rPr>
              <w:t xml:space="preserve"> –Whole school drawing club</w:t>
            </w:r>
          </w:p>
          <w:p w14:paraId="7B04FA47" w14:textId="2A96FD6E" w:rsidR="008C1DE3" w:rsidRDefault="008C1DE3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007181A0" w14:textId="77777777" w:rsidR="008C1DE3" w:rsidRDefault="008C1DE3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 range of complex sentences.</w:t>
            </w:r>
          </w:p>
          <w:p w14:paraId="20E6114F" w14:textId="77777777" w:rsidR="008C1DE3" w:rsidRDefault="008C1DE3" w:rsidP="008C1DE3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 range of adverbs, prepositional phrases and expanded noun phrases for detail and precision.</w:t>
            </w:r>
          </w:p>
          <w:p w14:paraId="2C4FF5B2" w14:textId="77777777" w:rsidR="008C1DE3" w:rsidRDefault="008C1DE3" w:rsidP="008C1DE3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accurately use colons to introduce a list or before speech.</w:t>
            </w:r>
          </w:p>
          <w:p w14:paraId="00A048C5" w14:textId="77777777" w:rsidR="008C1DE3" w:rsidRDefault="008C1DE3" w:rsidP="008C1DE3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pathetic fallacy.</w:t>
            </w:r>
          </w:p>
          <w:p w14:paraId="6C20B791" w14:textId="77777777" w:rsidR="008C1DE3" w:rsidRDefault="008C1DE3" w:rsidP="008C1DE3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passive voice.</w:t>
            </w:r>
          </w:p>
          <w:p w14:paraId="5D77F097" w14:textId="77777777" w:rsidR="008C1DE3" w:rsidRDefault="008C1DE3" w:rsidP="008C1DE3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lastRenderedPageBreak/>
              <w:t>I can indicate the degree of possibility using modal verbs.</w:t>
            </w:r>
          </w:p>
          <w:p w14:paraId="32713C0A" w14:textId="77777777" w:rsidR="00A03BFD" w:rsidRDefault="00A03BFD" w:rsidP="008C1DE3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To appropriately choose formal or colloquial style of writing.</w:t>
            </w:r>
          </w:p>
          <w:p w14:paraId="568C698B" w14:textId="77777777" w:rsidR="008C1DE3" w:rsidRDefault="008C1DE3" w:rsidP="008C1DE3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1A939487" w14:textId="77777777" w:rsidR="008C1DE3" w:rsidRDefault="008C1DE3" w:rsidP="00FA514C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6AA258D8" w14:textId="77777777" w:rsidR="008C1DE3" w:rsidRPr="008C1DE3" w:rsidRDefault="008C1DE3" w:rsidP="00FA514C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6FFBD3EC" w14:textId="77777777" w:rsidR="00BF76F6" w:rsidRDefault="00BF76F6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30DCCCAD" w14:textId="77777777" w:rsidR="00BF76F6" w:rsidRDefault="00BF76F6" w:rsidP="00FA514C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36AF6883" w14:textId="77777777" w:rsidR="00BF76F6" w:rsidRDefault="00BF76F6" w:rsidP="00FA514C">
            <w:pPr>
              <w:jc w:val="center"/>
              <w:rPr>
                <w:rFonts w:ascii="Twinkl" w:hAnsi="Twinkl"/>
                <w:u w:val="single"/>
              </w:rPr>
            </w:pPr>
          </w:p>
          <w:p w14:paraId="54C529ED" w14:textId="77777777" w:rsidR="00BF76F6" w:rsidRPr="00BF76F6" w:rsidRDefault="00BF76F6" w:rsidP="00FA514C">
            <w:pPr>
              <w:jc w:val="center"/>
              <w:rPr>
                <w:rFonts w:ascii="Twinkl" w:hAnsi="Twinkl"/>
                <w:u w:val="single"/>
              </w:rPr>
            </w:pPr>
          </w:p>
        </w:tc>
        <w:tc>
          <w:tcPr>
            <w:tcW w:w="2325" w:type="dxa"/>
          </w:tcPr>
          <w:p w14:paraId="0F17B2A8" w14:textId="75F2DC55" w:rsidR="65AFCFD8" w:rsidRDefault="65AFCFD8" w:rsidP="68625121">
            <w:pPr>
              <w:spacing w:line="259" w:lineRule="auto"/>
              <w:jc w:val="center"/>
            </w:pPr>
            <w:r w:rsidRPr="233F19C9">
              <w:rPr>
                <w:rFonts w:ascii="Twinkl" w:hAnsi="Twinkl"/>
                <w:u w:val="single"/>
              </w:rPr>
              <w:lastRenderedPageBreak/>
              <w:t>Healthy Me</w:t>
            </w:r>
          </w:p>
          <w:p w14:paraId="2DD142EE" w14:textId="6D027DC6" w:rsidR="233F19C9" w:rsidRDefault="233F19C9" w:rsidP="233F19C9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0267019B" w14:textId="254CCF6C" w:rsidR="41F706E6" w:rsidRDefault="67025315" w:rsidP="629A7801">
            <w:pPr>
              <w:spacing w:line="259" w:lineRule="auto"/>
              <w:jc w:val="center"/>
              <w:rPr>
                <w:rFonts w:ascii="Twinkl" w:hAnsi="Twinkl"/>
                <w:b/>
                <w:bCs/>
              </w:rPr>
            </w:pPr>
            <w:proofErr w:type="spellStart"/>
            <w:r w:rsidRPr="629A7801">
              <w:rPr>
                <w:rFonts w:ascii="Twinkl" w:hAnsi="Twinkl"/>
                <w:b/>
                <w:bCs/>
              </w:rPr>
              <w:t>Cogheart</w:t>
            </w:r>
            <w:proofErr w:type="spellEnd"/>
            <w:r w:rsidR="6B93ADF4" w:rsidRPr="629A7801">
              <w:rPr>
                <w:rFonts w:ascii="Twinkl" w:hAnsi="Twinkl"/>
                <w:b/>
                <w:bCs/>
              </w:rPr>
              <w:t xml:space="preserve"> – Narrative </w:t>
            </w:r>
          </w:p>
          <w:p w14:paraId="2D39E70D" w14:textId="06883002" w:rsidR="0751D15F" w:rsidRDefault="0751D15F" w:rsidP="0751D15F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57F72059" w14:textId="0C14F8FB" w:rsidR="639C208C" w:rsidRDefault="6A34C730" w:rsidP="629A7801">
            <w:pPr>
              <w:spacing w:line="259" w:lineRule="auto"/>
              <w:jc w:val="center"/>
              <w:rPr>
                <w:rFonts w:ascii="Twinkl" w:hAnsi="Twinkl"/>
                <w:b/>
                <w:bCs/>
              </w:rPr>
            </w:pPr>
            <w:r w:rsidRPr="629A7801">
              <w:rPr>
                <w:rFonts w:ascii="Twinkl" w:hAnsi="Twinkl"/>
                <w:b/>
                <w:bCs/>
              </w:rPr>
              <w:t>Non-</w:t>
            </w:r>
            <w:r w:rsidR="5312854E" w:rsidRPr="629A7801">
              <w:rPr>
                <w:rFonts w:ascii="Twinkl" w:hAnsi="Twinkl"/>
                <w:b/>
                <w:bCs/>
              </w:rPr>
              <w:t>Chronological Report-</w:t>
            </w:r>
            <w:r w:rsidRPr="629A7801">
              <w:rPr>
                <w:rFonts w:ascii="Twinkl" w:hAnsi="Twinkl"/>
                <w:b/>
                <w:bCs/>
              </w:rPr>
              <w:t xml:space="preserve"> Circulatory System</w:t>
            </w:r>
          </w:p>
          <w:p w14:paraId="526770CE" w14:textId="41A5AC64" w:rsidR="00A03BFD" w:rsidRDefault="00A03BFD" w:rsidP="629A7801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6E1A3942" w14:textId="77777777" w:rsidR="00A03BFD" w:rsidRDefault="00A03BFD" w:rsidP="00A03BFD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recognise, use and correctly punctuate a relative clause.</w:t>
            </w:r>
          </w:p>
          <w:p w14:paraId="692B1BBF" w14:textId="77777777" w:rsidR="00A03BFD" w:rsidRDefault="00A03BFD" w:rsidP="00A03BFD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accurately use colons to introduce a list or before speech.</w:t>
            </w:r>
          </w:p>
          <w:p w14:paraId="3A8CC2EB" w14:textId="77777777" w:rsidR="00A03BFD" w:rsidRDefault="00A03BFD" w:rsidP="00A03BFD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 range of adverbs, prepositional phrases and expanded noun phrases for detail and precision.</w:t>
            </w:r>
          </w:p>
          <w:p w14:paraId="29687E57" w14:textId="77777777" w:rsidR="00A03BFD" w:rsidRDefault="00A03BFD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passive voice.</w:t>
            </w:r>
          </w:p>
          <w:p w14:paraId="61B26808" w14:textId="77777777" w:rsidR="00A03BFD" w:rsidRDefault="00A03BFD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correctly use hyphens.</w:t>
            </w:r>
          </w:p>
          <w:p w14:paraId="29D6B04F" w14:textId="77777777" w:rsidR="00A03BFD" w:rsidRPr="00A03BFD" w:rsidRDefault="00A03BFD" w:rsidP="00FA514C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 xml:space="preserve"> </w:t>
            </w:r>
          </w:p>
        </w:tc>
        <w:tc>
          <w:tcPr>
            <w:tcW w:w="2325" w:type="dxa"/>
          </w:tcPr>
          <w:p w14:paraId="596C4D7D" w14:textId="05262DDF" w:rsidR="00D9614D" w:rsidRDefault="7962E1C4" w:rsidP="00FA514C">
            <w:pPr>
              <w:jc w:val="center"/>
              <w:rPr>
                <w:rFonts w:ascii="Twinkl" w:hAnsi="Twinkl"/>
                <w:u w:val="single"/>
              </w:rPr>
            </w:pPr>
            <w:r w:rsidRPr="0751D15F">
              <w:rPr>
                <w:rFonts w:ascii="Twinkl" w:hAnsi="Twinkl"/>
                <w:u w:val="single"/>
              </w:rPr>
              <w:t>Climate Catastrophe</w:t>
            </w:r>
          </w:p>
          <w:p w14:paraId="4E73C403" w14:textId="5A3E825E" w:rsidR="0751D15F" w:rsidRDefault="0751D15F" w:rsidP="0751D15F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376DA227" w14:textId="01A0161E" w:rsidR="32303970" w:rsidRDefault="32303970" w:rsidP="629A7801">
            <w:pPr>
              <w:jc w:val="center"/>
              <w:rPr>
                <w:rFonts w:ascii="Twinkl" w:hAnsi="Twinkl"/>
                <w:b/>
                <w:bCs/>
              </w:rPr>
            </w:pPr>
            <w:r w:rsidRPr="629A7801">
              <w:rPr>
                <w:rFonts w:ascii="Twinkl" w:hAnsi="Twinkl"/>
                <w:b/>
                <w:bCs/>
                <w:color w:val="4471C4"/>
              </w:rPr>
              <w:t xml:space="preserve">Real Life Writing: </w:t>
            </w:r>
            <w:r w:rsidR="0081E75E" w:rsidRPr="629A7801">
              <w:rPr>
                <w:rFonts w:ascii="Twinkl" w:eastAsia="Twinkl" w:hAnsi="Twinkl" w:cs="Twinkl"/>
                <w:b/>
                <w:bCs/>
              </w:rPr>
              <w:t>Write to a world leader / local council about climate change</w:t>
            </w:r>
            <w:r w:rsidR="41888878" w:rsidRPr="629A7801">
              <w:rPr>
                <w:rFonts w:ascii="Twinkl" w:eastAsia="Twinkl" w:hAnsi="Twinkl" w:cs="Twinkl"/>
                <w:b/>
                <w:bCs/>
              </w:rPr>
              <w:t xml:space="preserve"> (action/persuasio</w:t>
            </w:r>
            <w:r w:rsidR="4BC3BA15" w:rsidRPr="629A7801">
              <w:rPr>
                <w:rFonts w:ascii="Twinkl" w:eastAsia="Twinkl" w:hAnsi="Twinkl" w:cs="Twinkl"/>
                <w:b/>
                <w:bCs/>
              </w:rPr>
              <w:t>n</w:t>
            </w:r>
            <w:r w:rsidR="41888878" w:rsidRPr="629A7801">
              <w:rPr>
                <w:rFonts w:ascii="Twinkl" w:eastAsia="Twinkl" w:hAnsi="Twinkl" w:cs="Twinkl"/>
                <w:b/>
                <w:bCs/>
              </w:rPr>
              <w:t>)</w:t>
            </w:r>
          </w:p>
          <w:p w14:paraId="701B9272" w14:textId="7754C689" w:rsidR="629A7801" w:rsidRDefault="629A7801" w:rsidP="629A7801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300BE419" w14:textId="07A5CD8B" w:rsidR="28E1D8BB" w:rsidRDefault="28E1D8BB" w:rsidP="629A7801">
            <w:pPr>
              <w:jc w:val="center"/>
              <w:rPr>
                <w:rFonts w:ascii="Twinkl" w:hAnsi="Twinkl"/>
                <w:b/>
                <w:bCs/>
              </w:rPr>
            </w:pPr>
            <w:r w:rsidRPr="629A7801">
              <w:rPr>
                <w:rFonts w:ascii="Twinkl" w:hAnsi="Twinkl"/>
                <w:b/>
                <w:bCs/>
              </w:rPr>
              <w:t xml:space="preserve">If- Poem </w:t>
            </w:r>
            <w:r w:rsidR="16461E06" w:rsidRPr="629A7801">
              <w:rPr>
                <w:rFonts w:ascii="Twinkl" w:hAnsi="Twinkl"/>
                <w:b/>
                <w:bCs/>
              </w:rPr>
              <w:t>based on climate change</w:t>
            </w:r>
          </w:p>
          <w:p w14:paraId="595417EA" w14:textId="379FBF65" w:rsidR="629A7801" w:rsidRDefault="629A7801" w:rsidP="629A7801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5C54AB8E" w14:textId="37E050EB" w:rsidR="00A03BFD" w:rsidRDefault="3FB35E97" w:rsidP="41B53CA0">
            <w:pPr>
              <w:jc w:val="center"/>
              <w:rPr>
                <w:rFonts w:ascii="Twinkl" w:hAnsi="Twinkl"/>
                <w:b/>
                <w:bCs/>
                <w:color w:val="4472C4" w:themeColor="accent1"/>
              </w:rPr>
            </w:pPr>
            <w:r w:rsidRPr="41B53CA0">
              <w:rPr>
                <w:rFonts w:ascii="Twinkl" w:hAnsi="Twinkl"/>
                <w:b/>
                <w:bCs/>
                <w:color w:val="4472C4" w:themeColor="accent1"/>
              </w:rPr>
              <w:t>Whole School Writing</w:t>
            </w:r>
            <w:r w:rsidR="041BB06D" w:rsidRPr="41B53CA0">
              <w:rPr>
                <w:rFonts w:ascii="Twinkl" w:hAnsi="Twinkl"/>
                <w:b/>
                <w:bCs/>
                <w:color w:val="4472C4" w:themeColor="accent1"/>
              </w:rPr>
              <w:t xml:space="preserve"> – Performance Poetry</w:t>
            </w:r>
          </w:p>
          <w:p w14:paraId="38645DC7" w14:textId="0DEAD73E" w:rsidR="00A03BFD" w:rsidRDefault="00A03BFD" w:rsidP="00BF76F6">
            <w:pPr>
              <w:jc w:val="center"/>
              <w:rPr>
                <w:rFonts w:ascii="Twinkl" w:hAnsi="Twinkl"/>
                <w:b/>
                <w:bCs/>
              </w:rPr>
            </w:pPr>
          </w:p>
          <w:p w14:paraId="6C669E2A" w14:textId="77777777" w:rsidR="00A03BFD" w:rsidRDefault="00A03BFD" w:rsidP="00A03BFD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correctly use colons, hyphens, dashes and semi-colons.</w:t>
            </w:r>
          </w:p>
          <w:p w14:paraId="68FDAAAE" w14:textId="77777777" w:rsidR="00A03BFD" w:rsidRDefault="00A03BFD" w:rsidP="00A03BFD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use a wide range of adverbs, prepositional phrases and expanded noun phrases for detail and precision.</w:t>
            </w:r>
          </w:p>
          <w:p w14:paraId="587EFABE" w14:textId="77777777" w:rsidR="00A03BFD" w:rsidRDefault="00A03BFD" w:rsidP="00A03BFD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 xml:space="preserve">I can indicate the degree of possibility </w:t>
            </w:r>
            <w:r>
              <w:rPr>
                <w:rFonts w:ascii="Twinkl" w:hAnsi="Twinkl"/>
                <w:i/>
                <w:iCs/>
              </w:rPr>
              <w:lastRenderedPageBreak/>
              <w:t>using modal verbs. I can recognise, use and correctly punctuate a relative clause.</w:t>
            </w:r>
          </w:p>
          <w:p w14:paraId="22DEB6DF" w14:textId="77777777" w:rsidR="00A03BFD" w:rsidRDefault="00A03BFD" w:rsidP="00A03BFD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recognise and use passive voice.</w:t>
            </w:r>
          </w:p>
          <w:p w14:paraId="3605DF20" w14:textId="77777777" w:rsidR="00A03BFD" w:rsidRDefault="00A03BFD" w:rsidP="00A03BFD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explain and understand synonyms and antonyms and use this when writing.</w:t>
            </w:r>
          </w:p>
          <w:p w14:paraId="6F4FA7EE" w14:textId="77777777" w:rsidR="00A03BFD" w:rsidRDefault="00A03BFD" w:rsidP="00A03BFD">
            <w:pPr>
              <w:jc w:val="center"/>
              <w:rPr>
                <w:rFonts w:ascii="Twinkl" w:hAnsi="Twinkl"/>
                <w:i/>
                <w:iCs/>
              </w:rPr>
            </w:pPr>
            <w:r>
              <w:rPr>
                <w:rFonts w:ascii="Twinkl" w:hAnsi="Twinkl"/>
                <w:i/>
                <w:iCs/>
              </w:rPr>
              <w:t>I can understand and use passive voice.</w:t>
            </w:r>
          </w:p>
          <w:p w14:paraId="135E58C4" w14:textId="77777777" w:rsidR="00A03BFD" w:rsidRDefault="00A03BFD" w:rsidP="00A03BFD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62EBF9A1" w14:textId="77777777" w:rsidR="00A03BFD" w:rsidRDefault="00A03BFD" w:rsidP="00A03BFD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0C6C2CD5" w14:textId="77777777" w:rsidR="00A03BFD" w:rsidRDefault="00A03BFD" w:rsidP="00A03BFD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709E88E4" w14:textId="77777777" w:rsidR="00A03BFD" w:rsidRDefault="00A03BFD" w:rsidP="00A03BFD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508C98E9" w14:textId="77777777" w:rsidR="00A03BFD" w:rsidRDefault="00A03BFD" w:rsidP="00A03BFD">
            <w:pPr>
              <w:jc w:val="center"/>
              <w:rPr>
                <w:rFonts w:ascii="Twinkl" w:hAnsi="Twinkl"/>
                <w:i/>
                <w:iCs/>
              </w:rPr>
            </w:pPr>
          </w:p>
          <w:p w14:paraId="779F8E76" w14:textId="77777777" w:rsidR="00A03BFD" w:rsidRPr="00BF76F6" w:rsidRDefault="00A03BFD" w:rsidP="00BF76F6">
            <w:pPr>
              <w:jc w:val="center"/>
              <w:rPr>
                <w:rFonts w:ascii="Twinkl" w:hAnsi="Twinkl"/>
                <w:b/>
                <w:bCs/>
              </w:rPr>
            </w:pPr>
          </w:p>
        </w:tc>
      </w:tr>
    </w:tbl>
    <w:p w14:paraId="7818863E" w14:textId="77777777" w:rsidR="00D9614D" w:rsidRPr="00D9614D" w:rsidRDefault="00D9614D">
      <w:pPr>
        <w:rPr>
          <w:rFonts w:ascii="Twinkl" w:hAnsi="Twinkl"/>
          <w:sz w:val="28"/>
          <w:szCs w:val="28"/>
        </w:rPr>
      </w:pPr>
    </w:p>
    <w:sectPr w:rsidR="00D9614D" w:rsidRPr="00D9614D" w:rsidSect="00D9614D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067B0" w14:textId="77777777" w:rsidR="00325DC5" w:rsidRDefault="00325DC5" w:rsidP="00D9614D">
      <w:r>
        <w:separator/>
      </w:r>
    </w:p>
  </w:endnote>
  <w:endnote w:type="continuationSeparator" w:id="0">
    <w:p w14:paraId="4A8F2423" w14:textId="77777777" w:rsidR="00325DC5" w:rsidRDefault="00325DC5" w:rsidP="00D96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">
    <w:altName w:val="Calibri"/>
    <w:charset w:val="4D"/>
    <w:family w:val="auto"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0"/>
    <w:family w:val="swiss"/>
    <w:pitch w:val="variable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3375D" w14:textId="77777777" w:rsidR="00325DC5" w:rsidRDefault="00325DC5" w:rsidP="00D9614D">
      <w:r>
        <w:separator/>
      </w:r>
    </w:p>
  </w:footnote>
  <w:footnote w:type="continuationSeparator" w:id="0">
    <w:p w14:paraId="6ABC59DD" w14:textId="77777777" w:rsidR="00325DC5" w:rsidRDefault="00325DC5" w:rsidP="00D961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7CB49" w14:textId="77777777" w:rsidR="00994F02" w:rsidRPr="00A62D61" w:rsidRDefault="00994F02" w:rsidP="00994F02">
    <w:pPr>
      <w:jc w:val="center"/>
      <w:rPr>
        <w:rFonts w:ascii="Comic Sans MS" w:hAnsi="Comic Sans MS"/>
        <w:b/>
        <w:bCs/>
        <w:color w:val="7030A0"/>
        <w:sz w:val="36"/>
        <w:szCs w:val="36"/>
        <w:u w:val="single"/>
      </w:rPr>
    </w:pPr>
    <w:proofErr w:type="spellStart"/>
    <w:r w:rsidRPr="00A62D61">
      <w:rPr>
        <w:rFonts w:ascii="Comic Sans MS" w:hAnsi="Comic Sans MS"/>
        <w:b/>
        <w:bCs/>
        <w:color w:val="7030A0"/>
        <w:sz w:val="36"/>
        <w:szCs w:val="36"/>
        <w:u w:val="single"/>
      </w:rPr>
      <w:t>Littlebourne</w:t>
    </w:r>
    <w:proofErr w:type="spellEnd"/>
    <w:r w:rsidRPr="00A62D61">
      <w:rPr>
        <w:rFonts w:ascii="Comic Sans MS" w:hAnsi="Comic Sans MS"/>
        <w:b/>
        <w:bCs/>
        <w:color w:val="7030A0"/>
        <w:sz w:val="36"/>
        <w:szCs w:val="36"/>
        <w:u w:val="single"/>
      </w:rPr>
      <w:t xml:space="preserve"> Writing Guidance</w:t>
    </w:r>
  </w:p>
  <w:p w14:paraId="3ECEA607" w14:textId="77777777" w:rsidR="00D9614D" w:rsidRDefault="00D9614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A782308" wp14:editId="5DE4ABFE">
              <wp:simplePos x="0" y="0"/>
              <wp:positionH relativeFrom="page">
                <wp:posOffset>2302933</wp:posOffset>
              </wp:positionH>
              <wp:positionV relativeFrom="page">
                <wp:posOffset>140970</wp:posOffset>
              </wp:positionV>
              <wp:extent cx="5997575" cy="3079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97575" cy="307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6FC273" w14:textId="77777777" w:rsidR="00D9614D" w:rsidRDefault="00D9614D" w:rsidP="00D9614D">
                          <w:pPr>
                            <w:spacing w:before="19"/>
                            <w:ind w:left="20"/>
                            <w:jc w:val="center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color w:val="006FC0"/>
                              <w:sz w:val="32"/>
                            </w:rPr>
                            <w:t>LITTLEBOURNE</w:t>
                          </w:r>
                          <w:r>
                            <w:rPr>
                              <w:b/>
                              <w:color w:val="006FC0"/>
                              <w:spacing w:val="-16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6FC0"/>
                              <w:sz w:val="32"/>
                            </w:rPr>
                            <w:t>CHURCH</w:t>
                          </w:r>
                          <w:r>
                            <w:rPr>
                              <w:b/>
                              <w:color w:val="006FC0"/>
                              <w:spacing w:val="-1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6FC0"/>
                              <w:sz w:val="32"/>
                            </w:rPr>
                            <w:t>OF</w:t>
                          </w:r>
                          <w:r>
                            <w:rPr>
                              <w:b/>
                              <w:color w:val="006FC0"/>
                              <w:spacing w:val="-1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6FC0"/>
                              <w:sz w:val="32"/>
                            </w:rPr>
                            <w:t>ENGLAND</w:t>
                          </w:r>
                          <w:r>
                            <w:rPr>
                              <w:b/>
                              <w:color w:val="006FC0"/>
                              <w:spacing w:val="-1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6FC0"/>
                              <w:sz w:val="32"/>
                            </w:rPr>
                            <w:t>PRIMARY</w:t>
                          </w:r>
                          <w:r>
                            <w:rPr>
                              <w:b/>
                              <w:color w:val="006FC0"/>
                              <w:spacing w:val="-1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6FC0"/>
                              <w:spacing w:val="-2"/>
                              <w:sz w:val="32"/>
                            </w:rPr>
                            <w:t>SCHOOL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78230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81.35pt;margin-top:11.1pt;width:472.25pt;height:24.2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" filled="f" stroked="f">
              <v:textbox inset="0,0,0,0">
                <w:txbxContent>
                  <w:p w14:paraId="5E6FC273" w14:textId="77777777" w:rsidR="00D9614D" w:rsidRDefault="00D9614D" w:rsidP="00D9614D">
                    <w:pPr>
                      <w:spacing w:before="19"/>
                      <w:ind w:left="20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006FC0"/>
                        <w:sz w:val="32"/>
                      </w:rPr>
                      <w:t>LITTLEBOURNE</w:t>
                    </w:r>
                    <w:r>
                      <w:rPr>
                        <w:b/>
                        <w:color w:val="006FC0"/>
                        <w:spacing w:val="-16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06FC0"/>
                        <w:sz w:val="32"/>
                      </w:rPr>
                      <w:t>CHURCH</w:t>
                    </w:r>
                    <w:r>
                      <w:rPr>
                        <w:b/>
                        <w:color w:val="006FC0"/>
                        <w:spacing w:val="-15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06FC0"/>
                        <w:sz w:val="32"/>
                      </w:rPr>
                      <w:t>OF</w:t>
                    </w:r>
                    <w:r>
                      <w:rPr>
                        <w:b/>
                        <w:color w:val="006FC0"/>
                        <w:spacing w:val="-12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06FC0"/>
                        <w:sz w:val="32"/>
                      </w:rPr>
                      <w:t>ENGLAND</w:t>
                    </w:r>
                    <w:r>
                      <w:rPr>
                        <w:b/>
                        <w:color w:val="006FC0"/>
                        <w:spacing w:val="-15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06FC0"/>
                        <w:sz w:val="32"/>
                      </w:rPr>
                      <w:t>PRIMARY</w:t>
                    </w:r>
                    <w:r>
                      <w:rPr>
                        <w:b/>
                        <w:color w:val="006FC0"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06FC0"/>
                        <w:spacing w:val="-2"/>
                        <w:sz w:val="32"/>
                      </w:rPr>
                      <w:t>SCHOOL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mtS9KwG5gIxej4" int2:id="77R33iuT">
      <int2:state int2:value="Rejected" int2:type="AugLoop_Text_Critique"/>
    </int2:textHash>
    <int2:textHash int2:hashCode="DeHe4APmw2N9Mv" int2:id="RwoNnCtX">
      <int2:state int2:value="Rejected" int2:type="AugLoop_Text_Critique"/>
    </int2:textHash>
    <int2:textHash int2:hashCode="7FlEkBfltjJGLD" int2:id="IuSNZrpH">
      <int2:state int2:value="Rejected" int2:type="AugLoop_Text_Critique"/>
    </int2:textHash>
    <int2:textHash int2:hashCode="Zl3h8ndcoLZNPO" int2:id="82vKl3jq">
      <int2:state int2:value="Rejected" int2:type="AugLoop_Text_Critique"/>
    </int2:textHash>
    <int2:textHash int2:hashCode="1tmJ7YPkijAPLG" int2:id="GtfsvYCT">
      <int2:state int2:value="Rejected" int2:type="AugLoop_Text_Critique"/>
    </int2:textHash>
    <int2:textHash int2:hashCode="aiuui8iJP24KyM" int2:id="kLtcv9mg">
      <int2:state int2:value="Rejected" int2:type="AugLoop_Text_Critique"/>
    </int2:textHash>
    <int2:bookmark int2:bookmarkName="_Int_Ig97nxyO" int2:invalidationBookmarkName="" int2:hashCode="xgDzA50uAYUN6A" int2:id="p2TFC8MI">
      <int2:state int2:value="Rejected" int2:type="AugLoop_Text_Critique"/>
    </int2:bookmark>
    <int2:bookmark int2:bookmarkName="_Int_qB4V76BN" int2:invalidationBookmarkName="" int2:hashCode="3gGakB0a6JbTnX" int2:id="XUyBAjyG">
      <int2:state int2:value="Rejected" int2:type="AugLoop_Text_Critique"/>
    </int2:bookmark>
    <int2:bookmark int2:bookmarkName="_Int_DbYpiBxe" int2:invalidationBookmarkName="" int2:hashCode="YPuaGf4Z2ZL6iZ" int2:id="Mxu0JD45">
      <int2:state int2:value="Rejected" int2:type="AugLoop_Text_Critique"/>
    </int2:bookmark>
    <int2:bookmark int2:bookmarkName="_Int_jaXN02EB" int2:invalidationBookmarkName="" int2:hashCode="xgDzA50uAYUN6A" int2:id="IbQVeVRX">
      <int2:state int2:value="Rejected" int2:type="AugLoop_Text_Critique"/>
    </int2:bookmark>
    <int2:bookmark int2:bookmarkName="_Int_ap2dYpJC" int2:invalidationBookmarkName="" int2:hashCode="xgDzA50uAYUN6A" int2:id="uVptkwTe">
      <int2:state int2:value="Rejected" int2:type="AugLoop_Text_Critique"/>
    </int2:bookmark>
    <int2:bookmark int2:bookmarkName="_Int_8ZzgAEUt" int2:invalidationBookmarkName="" int2:hashCode="ZvhkVdjoHNUa4i" int2:id="OirSrauu">
      <int2:state int2:value="Rejected" int2:type="AugLoop_Text_Critique"/>
    </int2:bookmark>
    <int2:bookmark int2:bookmarkName="_Int_VFOP8AkG" int2:invalidationBookmarkName="" int2:hashCode="NkPdJ9i9g1wpGP" int2:id="VOydZhH5">
      <int2:state int2:value="Rejected" int2:type="AugLoop_Text_Critique"/>
    </int2:bookmark>
    <int2:bookmark int2:bookmarkName="_Int_xnvMB0gB" int2:invalidationBookmarkName="" int2:hashCode="NkPdJ9i9g1wpGP" int2:id="Z2QOpfAq">
      <int2:state int2:value="Rejected" int2:type="AugLoop_Text_Critique"/>
    </int2:bookmark>
    <int2:bookmark int2:bookmarkName="_Int_JY5kiSLW" int2:invalidationBookmarkName="" int2:hashCode="xgDzA50uAYUN6A" int2:id="jIBI0jQc">
      <int2:state int2:value="Rejected" int2:type="AugLoop_Text_Critique"/>
    </int2:bookmark>
    <int2:bookmark int2:bookmarkName="_Int_Kq2uxK0D" int2:invalidationBookmarkName="" int2:hashCode="xgDzA50uAYUN6A" int2:id="KSTF9oN9">
      <int2:state int2:value="Rejected" int2:type="AugLoop_Text_Critique"/>
    </int2:bookmark>
    <int2:bookmark int2:bookmarkName="_Int_n3s9nSG0" int2:invalidationBookmarkName="" int2:hashCode="ZvhkVdjoHNUa4i" int2:id="jU4RobRk">
      <int2:state int2:value="Rejected" int2:type="AugLoop_Text_Critique"/>
    </int2:bookmark>
    <int2:bookmark int2:bookmarkName="_Int_Cvv5BNVx" int2:invalidationBookmarkName="" int2:hashCode="NkPdJ9i9g1wpGP" int2:id="D5thRLvY">
      <int2:state int2:value="Rejected" int2:type="AugLoop_Text_Critique"/>
    </int2:bookmark>
    <int2:bookmark int2:bookmarkName="_Int_HgqyR3Ao" int2:invalidationBookmarkName="" int2:hashCode="xgDzA50uAYUN6A" int2:id="ZYIDdNG3">
      <int2:state int2:value="Rejected" int2:type="AugLoop_Text_Critique"/>
    </int2:bookmark>
    <int2:bookmark int2:bookmarkName="_Int_q54hYwY0" int2:invalidationBookmarkName="" int2:hashCode="xgDzA50uAYUN6A" int2:id="uLAt31Hn">
      <int2:state int2:value="Rejected" int2:type="AugLoop_Text_Critique"/>
    </int2:bookmark>
    <int2:bookmark int2:bookmarkName="_Int_I9lOxwic" int2:invalidationBookmarkName="" int2:hashCode="xgDzA50uAYUN6A" int2:id="y1QJhe0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5276C"/>
    <w:multiLevelType w:val="hybridMultilevel"/>
    <w:tmpl w:val="4EB27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F03428"/>
    <w:multiLevelType w:val="hybridMultilevel"/>
    <w:tmpl w:val="3C56222A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40DC720E"/>
    <w:multiLevelType w:val="hybridMultilevel"/>
    <w:tmpl w:val="A2702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A4587A"/>
    <w:multiLevelType w:val="hybridMultilevel"/>
    <w:tmpl w:val="26A26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9758FD"/>
    <w:multiLevelType w:val="hybridMultilevel"/>
    <w:tmpl w:val="602A906C"/>
    <w:lvl w:ilvl="0" w:tplc="B9D849FA">
      <w:start w:val="10"/>
      <w:numFmt w:val="bullet"/>
      <w:lvlText w:val="-"/>
      <w:lvlJc w:val="left"/>
      <w:pPr>
        <w:ind w:left="720" w:hanging="360"/>
      </w:pPr>
      <w:rPr>
        <w:rFonts w:ascii="Twinkl" w:eastAsiaTheme="minorHAnsi" w:hAnsi="Twink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3F5F66"/>
    <w:multiLevelType w:val="hybridMultilevel"/>
    <w:tmpl w:val="3DF2D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8120703">
    <w:abstractNumId w:val="3"/>
  </w:num>
  <w:num w:numId="2" w16cid:durableId="541206755">
    <w:abstractNumId w:val="2"/>
  </w:num>
  <w:num w:numId="3" w16cid:durableId="1028413680">
    <w:abstractNumId w:val="1"/>
  </w:num>
  <w:num w:numId="4" w16cid:durableId="508953887">
    <w:abstractNumId w:val="0"/>
  </w:num>
  <w:num w:numId="5" w16cid:durableId="1718118283">
    <w:abstractNumId w:val="5"/>
  </w:num>
  <w:num w:numId="6" w16cid:durableId="5119965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14D"/>
    <w:rsid w:val="0000584D"/>
    <w:rsid w:val="00086A11"/>
    <w:rsid w:val="0009293F"/>
    <w:rsid w:val="000A29E8"/>
    <w:rsid w:val="000E033C"/>
    <w:rsid w:val="000E034F"/>
    <w:rsid w:val="00103844"/>
    <w:rsid w:val="001256DC"/>
    <w:rsid w:val="00130452"/>
    <w:rsid w:val="00174625"/>
    <w:rsid w:val="00181E99"/>
    <w:rsid w:val="001920D9"/>
    <w:rsid w:val="001958A2"/>
    <w:rsid w:val="001A591F"/>
    <w:rsid w:val="001C0D24"/>
    <w:rsid w:val="001C25C1"/>
    <w:rsid w:val="001D4040"/>
    <w:rsid w:val="001F49FB"/>
    <w:rsid w:val="001F7536"/>
    <w:rsid w:val="0020739B"/>
    <w:rsid w:val="00207C13"/>
    <w:rsid w:val="00215F85"/>
    <w:rsid w:val="00226310"/>
    <w:rsid w:val="00227425"/>
    <w:rsid w:val="00253E72"/>
    <w:rsid w:val="00281BE3"/>
    <w:rsid w:val="002F6750"/>
    <w:rsid w:val="003064B7"/>
    <w:rsid w:val="00325DC5"/>
    <w:rsid w:val="00375B21"/>
    <w:rsid w:val="003D2352"/>
    <w:rsid w:val="003D63BF"/>
    <w:rsid w:val="003F4700"/>
    <w:rsid w:val="004121FD"/>
    <w:rsid w:val="00414986"/>
    <w:rsid w:val="00422F47"/>
    <w:rsid w:val="004265CD"/>
    <w:rsid w:val="00434533"/>
    <w:rsid w:val="00444088"/>
    <w:rsid w:val="00457509"/>
    <w:rsid w:val="0049247F"/>
    <w:rsid w:val="00493C83"/>
    <w:rsid w:val="004A6B37"/>
    <w:rsid w:val="004C6394"/>
    <w:rsid w:val="00552B36"/>
    <w:rsid w:val="005708EB"/>
    <w:rsid w:val="00572AA3"/>
    <w:rsid w:val="005A4431"/>
    <w:rsid w:val="005C288A"/>
    <w:rsid w:val="005C3297"/>
    <w:rsid w:val="005E6957"/>
    <w:rsid w:val="00600E4B"/>
    <w:rsid w:val="006021A6"/>
    <w:rsid w:val="00630EEB"/>
    <w:rsid w:val="00661295"/>
    <w:rsid w:val="0067246B"/>
    <w:rsid w:val="006763F7"/>
    <w:rsid w:val="00724C39"/>
    <w:rsid w:val="00730596"/>
    <w:rsid w:val="0073616D"/>
    <w:rsid w:val="00743099"/>
    <w:rsid w:val="0078EC3B"/>
    <w:rsid w:val="007944D6"/>
    <w:rsid w:val="007D57E6"/>
    <w:rsid w:val="00811AB3"/>
    <w:rsid w:val="008164F7"/>
    <w:rsid w:val="0081E75E"/>
    <w:rsid w:val="00848CAB"/>
    <w:rsid w:val="008874F2"/>
    <w:rsid w:val="008C1DE3"/>
    <w:rsid w:val="008C4BDB"/>
    <w:rsid w:val="008C4EF7"/>
    <w:rsid w:val="008C6749"/>
    <w:rsid w:val="008D085C"/>
    <w:rsid w:val="00963A95"/>
    <w:rsid w:val="00994F02"/>
    <w:rsid w:val="009A77BE"/>
    <w:rsid w:val="009F2A68"/>
    <w:rsid w:val="00A03BFD"/>
    <w:rsid w:val="00A4325F"/>
    <w:rsid w:val="00A51383"/>
    <w:rsid w:val="00A63096"/>
    <w:rsid w:val="00A70B8B"/>
    <w:rsid w:val="00A7249A"/>
    <w:rsid w:val="00A836DA"/>
    <w:rsid w:val="00AD149E"/>
    <w:rsid w:val="00AD36B9"/>
    <w:rsid w:val="00AD3D18"/>
    <w:rsid w:val="00AF200C"/>
    <w:rsid w:val="00B04FD0"/>
    <w:rsid w:val="00B50435"/>
    <w:rsid w:val="00B63508"/>
    <w:rsid w:val="00B82F02"/>
    <w:rsid w:val="00BF76F6"/>
    <w:rsid w:val="00C06DBE"/>
    <w:rsid w:val="00C142B1"/>
    <w:rsid w:val="00C17E34"/>
    <w:rsid w:val="00C63FB6"/>
    <w:rsid w:val="00C71E38"/>
    <w:rsid w:val="00C81EEC"/>
    <w:rsid w:val="00D03FF7"/>
    <w:rsid w:val="00D23F47"/>
    <w:rsid w:val="00D258EB"/>
    <w:rsid w:val="00D52C17"/>
    <w:rsid w:val="00D72A5D"/>
    <w:rsid w:val="00D925A9"/>
    <w:rsid w:val="00D9527D"/>
    <w:rsid w:val="00D9614D"/>
    <w:rsid w:val="00E00D2D"/>
    <w:rsid w:val="00E07D32"/>
    <w:rsid w:val="00E3088A"/>
    <w:rsid w:val="00E34085"/>
    <w:rsid w:val="00E9638E"/>
    <w:rsid w:val="00EF4E78"/>
    <w:rsid w:val="00F02952"/>
    <w:rsid w:val="00F15250"/>
    <w:rsid w:val="00F173A7"/>
    <w:rsid w:val="00F17690"/>
    <w:rsid w:val="00F26874"/>
    <w:rsid w:val="00F7084F"/>
    <w:rsid w:val="00FA514C"/>
    <w:rsid w:val="00FE5A7C"/>
    <w:rsid w:val="00FF0D4F"/>
    <w:rsid w:val="0195FC18"/>
    <w:rsid w:val="01B1F0B3"/>
    <w:rsid w:val="02552BE5"/>
    <w:rsid w:val="0285DC92"/>
    <w:rsid w:val="028F8E23"/>
    <w:rsid w:val="02A0BC99"/>
    <w:rsid w:val="041BB06D"/>
    <w:rsid w:val="0434F7C4"/>
    <w:rsid w:val="04E2570E"/>
    <w:rsid w:val="05B43400"/>
    <w:rsid w:val="061E9BF6"/>
    <w:rsid w:val="06CCDD3C"/>
    <w:rsid w:val="06FD1D3D"/>
    <w:rsid w:val="0704846B"/>
    <w:rsid w:val="0720DE54"/>
    <w:rsid w:val="073FFE44"/>
    <w:rsid w:val="0751D15F"/>
    <w:rsid w:val="08335B35"/>
    <w:rsid w:val="084FE896"/>
    <w:rsid w:val="08582AFB"/>
    <w:rsid w:val="0890B969"/>
    <w:rsid w:val="0964B487"/>
    <w:rsid w:val="09E79203"/>
    <w:rsid w:val="0A0CF8D6"/>
    <w:rsid w:val="0B10214D"/>
    <w:rsid w:val="0B173FE2"/>
    <w:rsid w:val="0B2C7473"/>
    <w:rsid w:val="0C5CFBC6"/>
    <w:rsid w:val="0C727F06"/>
    <w:rsid w:val="0C8D9E88"/>
    <w:rsid w:val="0CD00CF4"/>
    <w:rsid w:val="0E607CB8"/>
    <w:rsid w:val="0E616007"/>
    <w:rsid w:val="0EFF12FE"/>
    <w:rsid w:val="0F024F43"/>
    <w:rsid w:val="0F07C8BB"/>
    <w:rsid w:val="0F37FD1D"/>
    <w:rsid w:val="0F4334E8"/>
    <w:rsid w:val="0F51A9D2"/>
    <w:rsid w:val="0F93FF9E"/>
    <w:rsid w:val="0FFBECA6"/>
    <w:rsid w:val="105D87EA"/>
    <w:rsid w:val="1090EA18"/>
    <w:rsid w:val="1095A970"/>
    <w:rsid w:val="10AEC562"/>
    <w:rsid w:val="10E3FA3B"/>
    <w:rsid w:val="10F78E28"/>
    <w:rsid w:val="11504CD5"/>
    <w:rsid w:val="118CAC31"/>
    <w:rsid w:val="11D7D0AF"/>
    <w:rsid w:val="12A6B0D5"/>
    <w:rsid w:val="134E0948"/>
    <w:rsid w:val="13FDD635"/>
    <w:rsid w:val="14E0CB2E"/>
    <w:rsid w:val="150F623E"/>
    <w:rsid w:val="151A2387"/>
    <w:rsid w:val="15B25A6B"/>
    <w:rsid w:val="15E7182F"/>
    <w:rsid w:val="162EDC37"/>
    <w:rsid w:val="16461E06"/>
    <w:rsid w:val="164E85BB"/>
    <w:rsid w:val="16771DC9"/>
    <w:rsid w:val="16A9213D"/>
    <w:rsid w:val="16F6CFF5"/>
    <w:rsid w:val="16FE736E"/>
    <w:rsid w:val="16FF5077"/>
    <w:rsid w:val="1708CC68"/>
    <w:rsid w:val="17E860F5"/>
    <w:rsid w:val="180A140E"/>
    <w:rsid w:val="1826A28E"/>
    <w:rsid w:val="18333395"/>
    <w:rsid w:val="184F9B56"/>
    <w:rsid w:val="187D3242"/>
    <w:rsid w:val="18A5303F"/>
    <w:rsid w:val="18CBD0A9"/>
    <w:rsid w:val="18FCB765"/>
    <w:rsid w:val="190768DD"/>
    <w:rsid w:val="19A3C011"/>
    <w:rsid w:val="1A591F74"/>
    <w:rsid w:val="1A811168"/>
    <w:rsid w:val="1ABC6475"/>
    <w:rsid w:val="1B2171E3"/>
    <w:rsid w:val="1B3D14A4"/>
    <w:rsid w:val="1B76388A"/>
    <w:rsid w:val="1C28B1DF"/>
    <w:rsid w:val="1C543D55"/>
    <w:rsid w:val="1C892569"/>
    <w:rsid w:val="1C9246AE"/>
    <w:rsid w:val="1CC913B9"/>
    <w:rsid w:val="1CDF39C5"/>
    <w:rsid w:val="1CE6AB74"/>
    <w:rsid w:val="1D24550D"/>
    <w:rsid w:val="1D2FA4FE"/>
    <w:rsid w:val="1D38573F"/>
    <w:rsid w:val="1D8F7132"/>
    <w:rsid w:val="1D96DC29"/>
    <w:rsid w:val="1E1B7247"/>
    <w:rsid w:val="1E656CB3"/>
    <w:rsid w:val="1F2F80EE"/>
    <w:rsid w:val="1F38E120"/>
    <w:rsid w:val="20438A31"/>
    <w:rsid w:val="209C5481"/>
    <w:rsid w:val="210D4BA9"/>
    <w:rsid w:val="21EF640E"/>
    <w:rsid w:val="2200ABE4"/>
    <w:rsid w:val="2253556E"/>
    <w:rsid w:val="2253A47E"/>
    <w:rsid w:val="22EBFDC2"/>
    <w:rsid w:val="22FD9B28"/>
    <w:rsid w:val="230050E1"/>
    <w:rsid w:val="230B9CA6"/>
    <w:rsid w:val="2339BE3E"/>
    <w:rsid w:val="233A9F10"/>
    <w:rsid w:val="233F19C9"/>
    <w:rsid w:val="23516F09"/>
    <w:rsid w:val="23C36F94"/>
    <w:rsid w:val="241061CD"/>
    <w:rsid w:val="246DFE8D"/>
    <w:rsid w:val="248A210C"/>
    <w:rsid w:val="25823850"/>
    <w:rsid w:val="2597778E"/>
    <w:rsid w:val="25DD39BE"/>
    <w:rsid w:val="26613ED2"/>
    <w:rsid w:val="2678F4E1"/>
    <w:rsid w:val="2713A8BE"/>
    <w:rsid w:val="2725E844"/>
    <w:rsid w:val="27453350"/>
    <w:rsid w:val="277167E3"/>
    <w:rsid w:val="27A8E910"/>
    <w:rsid w:val="27BB78CD"/>
    <w:rsid w:val="27C13D3C"/>
    <w:rsid w:val="2814B07C"/>
    <w:rsid w:val="28A87C6E"/>
    <w:rsid w:val="28AB16D3"/>
    <w:rsid w:val="28E1D8BB"/>
    <w:rsid w:val="292A3745"/>
    <w:rsid w:val="29483C80"/>
    <w:rsid w:val="297803C0"/>
    <w:rsid w:val="2994BD97"/>
    <w:rsid w:val="29C655A1"/>
    <w:rsid w:val="29CC9DB8"/>
    <w:rsid w:val="2A406007"/>
    <w:rsid w:val="2A64D06C"/>
    <w:rsid w:val="2AB8EC18"/>
    <w:rsid w:val="2AD244A1"/>
    <w:rsid w:val="2AD4DC5C"/>
    <w:rsid w:val="2AFC4CED"/>
    <w:rsid w:val="2B9795ED"/>
    <w:rsid w:val="2BA86877"/>
    <w:rsid w:val="2BDF4C1C"/>
    <w:rsid w:val="2C3B7203"/>
    <w:rsid w:val="2C56D21A"/>
    <w:rsid w:val="2CF23D41"/>
    <w:rsid w:val="2D10958E"/>
    <w:rsid w:val="2D27C63A"/>
    <w:rsid w:val="2D73888C"/>
    <w:rsid w:val="2DE29593"/>
    <w:rsid w:val="2E764A13"/>
    <w:rsid w:val="2EB51FEC"/>
    <w:rsid w:val="2EBA1815"/>
    <w:rsid w:val="2EFF4A40"/>
    <w:rsid w:val="2F4C88D8"/>
    <w:rsid w:val="306F9A8B"/>
    <w:rsid w:val="31AAD552"/>
    <w:rsid w:val="31F91B2C"/>
    <w:rsid w:val="32303970"/>
    <w:rsid w:val="3291F7B4"/>
    <w:rsid w:val="32BB6A44"/>
    <w:rsid w:val="33CC26E0"/>
    <w:rsid w:val="34B7DDE3"/>
    <w:rsid w:val="35207660"/>
    <w:rsid w:val="35331225"/>
    <w:rsid w:val="3565EBEC"/>
    <w:rsid w:val="3676A89D"/>
    <w:rsid w:val="36A617D5"/>
    <w:rsid w:val="3754B7B8"/>
    <w:rsid w:val="37E2E023"/>
    <w:rsid w:val="38C0E65F"/>
    <w:rsid w:val="393FCF40"/>
    <w:rsid w:val="396C5DC9"/>
    <w:rsid w:val="39D555AD"/>
    <w:rsid w:val="3A0B161F"/>
    <w:rsid w:val="3A2EF237"/>
    <w:rsid w:val="3A440FB7"/>
    <w:rsid w:val="3AA1B7CC"/>
    <w:rsid w:val="3AFC52BB"/>
    <w:rsid w:val="3B1CAF07"/>
    <w:rsid w:val="3B28F7E3"/>
    <w:rsid w:val="3C33204F"/>
    <w:rsid w:val="3C361BAE"/>
    <w:rsid w:val="3D276A0F"/>
    <w:rsid w:val="3D5D07CA"/>
    <w:rsid w:val="3E461FCF"/>
    <w:rsid w:val="3E6977F5"/>
    <w:rsid w:val="3EE6C8D6"/>
    <w:rsid w:val="3FB35E97"/>
    <w:rsid w:val="4026F212"/>
    <w:rsid w:val="403F293B"/>
    <w:rsid w:val="40E1BB18"/>
    <w:rsid w:val="40E7F865"/>
    <w:rsid w:val="40F7F35F"/>
    <w:rsid w:val="41888878"/>
    <w:rsid w:val="41B53CA0"/>
    <w:rsid w:val="41F706E6"/>
    <w:rsid w:val="421F790D"/>
    <w:rsid w:val="42B2E93A"/>
    <w:rsid w:val="42B3F723"/>
    <w:rsid w:val="42C5D4ED"/>
    <w:rsid w:val="437BEB9D"/>
    <w:rsid w:val="43DDFC79"/>
    <w:rsid w:val="44B4651B"/>
    <w:rsid w:val="450BAAAB"/>
    <w:rsid w:val="45AB221D"/>
    <w:rsid w:val="45C83CC0"/>
    <w:rsid w:val="45CBA0EB"/>
    <w:rsid w:val="46C5FA2E"/>
    <w:rsid w:val="46CF3204"/>
    <w:rsid w:val="4851C847"/>
    <w:rsid w:val="4863D075"/>
    <w:rsid w:val="488B0539"/>
    <w:rsid w:val="48BFF616"/>
    <w:rsid w:val="49ADAC79"/>
    <w:rsid w:val="49C7F11D"/>
    <w:rsid w:val="49D65AEE"/>
    <w:rsid w:val="49E681BD"/>
    <w:rsid w:val="4A063C0D"/>
    <w:rsid w:val="4BC3BA15"/>
    <w:rsid w:val="4BFD757B"/>
    <w:rsid w:val="4C958306"/>
    <w:rsid w:val="4CD0B0A3"/>
    <w:rsid w:val="4CFB48DE"/>
    <w:rsid w:val="4DDEDEB0"/>
    <w:rsid w:val="4E0D84EF"/>
    <w:rsid w:val="4F8744EA"/>
    <w:rsid w:val="4FC1430D"/>
    <w:rsid w:val="502D030D"/>
    <w:rsid w:val="50C75709"/>
    <w:rsid w:val="50E063FB"/>
    <w:rsid w:val="511CBA23"/>
    <w:rsid w:val="518ADDA4"/>
    <w:rsid w:val="51B4F5F8"/>
    <w:rsid w:val="51BDE077"/>
    <w:rsid w:val="51DD342E"/>
    <w:rsid w:val="52A4C637"/>
    <w:rsid w:val="5312854E"/>
    <w:rsid w:val="532850AA"/>
    <w:rsid w:val="53418966"/>
    <w:rsid w:val="53CFECF1"/>
    <w:rsid w:val="53E05E95"/>
    <w:rsid w:val="54385011"/>
    <w:rsid w:val="545BEBC8"/>
    <w:rsid w:val="552B30B8"/>
    <w:rsid w:val="55F13B8A"/>
    <w:rsid w:val="55F92767"/>
    <w:rsid w:val="56F7A845"/>
    <w:rsid w:val="57110E33"/>
    <w:rsid w:val="571DF7CA"/>
    <w:rsid w:val="5812D293"/>
    <w:rsid w:val="58AC5048"/>
    <w:rsid w:val="5A3A9617"/>
    <w:rsid w:val="5A680EAA"/>
    <w:rsid w:val="5B179053"/>
    <w:rsid w:val="5B354A10"/>
    <w:rsid w:val="5CCFD07B"/>
    <w:rsid w:val="5D0E06DA"/>
    <w:rsid w:val="5D6A9D4A"/>
    <w:rsid w:val="5DDBF986"/>
    <w:rsid w:val="5E16E3D5"/>
    <w:rsid w:val="5E40A879"/>
    <w:rsid w:val="5E486637"/>
    <w:rsid w:val="5F2A76DE"/>
    <w:rsid w:val="5F7C7CCD"/>
    <w:rsid w:val="5FB37BD9"/>
    <w:rsid w:val="5FE975A9"/>
    <w:rsid w:val="6138A8DF"/>
    <w:rsid w:val="616DE421"/>
    <w:rsid w:val="6271D6DA"/>
    <w:rsid w:val="629A7801"/>
    <w:rsid w:val="62F30D7A"/>
    <w:rsid w:val="62F66529"/>
    <w:rsid w:val="62FB4561"/>
    <w:rsid w:val="632E3EAD"/>
    <w:rsid w:val="6330572C"/>
    <w:rsid w:val="639C208C"/>
    <w:rsid w:val="63BC3AFC"/>
    <w:rsid w:val="646F4946"/>
    <w:rsid w:val="6470BF35"/>
    <w:rsid w:val="6488EBA2"/>
    <w:rsid w:val="64B0E046"/>
    <w:rsid w:val="64F945B2"/>
    <w:rsid w:val="653F10B2"/>
    <w:rsid w:val="65AFCFD8"/>
    <w:rsid w:val="662CF4DE"/>
    <w:rsid w:val="66604424"/>
    <w:rsid w:val="6680B766"/>
    <w:rsid w:val="669F3B95"/>
    <w:rsid w:val="66BD3F0F"/>
    <w:rsid w:val="66CCC6C9"/>
    <w:rsid w:val="67025315"/>
    <w:rsid w:val="68246F46"/>
    <w:rsid w:val="68625121"/>
    <w:rsid w:val="68ABF941"/>
    <w:rsid w:val="6985CA90"/>
    <w:rsid w:val="69A3DA42"/>
    <w:rsid w:val="69F51019"/>
    <w:rsid w:val="6A019632"/>
    <w:rsid w:val="6A34C730"/>
    <w:rsid w:val="6B93ADF4"/>
    <w:rsid w:val="6BCD2561"/>
    <w:rsid w:val="6BE2269F"/>
    <w:rsid w:val="6C0F0330"/>
    <w:rsid w:val="6D2FFB55"/>
    <w:rsid w:val="6D8E29E0"/>
    <w:rsid w:val="6DB2A57A"/>
    <w:rsid w:val="6E29846E"/>
    <w:rsid w:val="6E51511C"/>
    <w:rsid w:val="6EBA4ECC"/>
    <w:rsid w:val="6F42071F"/>
    <w:rsid w:val="6F6E3CF3"/>
    <w:rsid w:val="6FE2F9DD"/>
    <w:rsid w:val="7048B1D0"/>
    <w:rsid w:val="704FD54C"/>
    <w:rsid w:val="7055D9F5"/>
    <w:rsid w:val="70A0A799"/>
    <w:rsid w:val="70AC2933"/>
    <w:rsid w:val="719D5CA4"/>
    <w:rsid w:val="719E6A2B"/>
    <w:rsid w:val="71C11110"/>
    <w:rsid w:val="71D4DAA1"/>
    <w:rsid w:val="722A6C03"/>
    <w:rsid w:val="7255EF6C"/>
    <w:rsid w:val="725DE746"/>
    <w:rsid w:val="729CCB7D"/>
    <w:rsid w:val="736EEDF4"/>
    <w:rsid w:val="737D6EF3"/>
    <w:rsid w:val="743945FD"/>
    <w:rsid w:val="7537544F"/>
    <w:rsid w:val="756C31BB"/>
    <w:rsid w:val="769557B5"/>
    <w:rsid w:val="76B41871"/>
    <w:rsid w:val="77187AEA"/>
    <w:rsid w:val="77491349"/>
    <w:rsid w:val="77C71F69"/>
    <w:rsid w:val="7805D4C0"/>
    <w:rsid w:val="780EEAB2"/>
    <w:rsid w:val="78467537"/>
    <w:rsid w:val="78E78FD6"/>
    <w:rsid w:val="7926C821"/>
    <w:rsid w:val="7947884F"/>
    <w:rsid w:val="7962E1C4"/>
    <w:rsid w:val="79F1C3EC"/>
    <w:rsid w:val="7A2D253B"/>
    <w:rsid w:val="7A664E61"/>
    <w:rsid w:val="7AA3D206"/>
    <w:rsid w:val="7AA81047"/>
    <w:rsid w:val="7AA8E6E5"/>
    <w:rsid w:val="7ACA3B56"/>
    <w:rsid w:val="7ADF3F6A"/>
    <w:rsid w:val="7B70EA0E"/>
    <w:rsid w:val="7B9038C7"/>
    <w:rsid w:val="7BFF0016"/>
    <w:rsid w:val="7C3A2BAF"/>
    <w:rsid w:val="7C4E5B6C"/>
    <w:rsid w:val="7C8FCFF4"/>
    <w:rsid w:val="7DF66A60"/>
    <w:rsid w:val="7E4F28B8"/>
    <w:rsid w:val="7EE3DB8A"/>
    <w:rsid w:val="7F2D2022"/>
    <w:rsid w:val="7F639C11"/>
    <w:rsid w:val="7F877EA2"/>
    <w:rsid w:val="7FAA0576"/>
    <w:rsid w:val="7FD63E1F"/>
    <w:rsid w:val="7FF79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BAC212"/>
  <w15:chartTrackingRefBased/>
  <w15:docId w15:val="{558A0B3F-DC09-754D-9417-5DEBF6CD9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6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9614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614D"/>
  </w:style>
  <w:style w:type="paragraph" w:styleId="Footer">
    <w:name w:val="footer"/>
    <w:basedOn w:val="Normal"/>
    <w:link w:val="FooterChar"/>
    <w:uiPriority w:val="99"/>
    <w:unhideWhenUsed/>
    <w:rsid w:val="00D9614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614D"/>
  </w:style>
  <w:style w:type="paragraph" w:styleId="BodyText">
    <w:name w:val="Body Text"/>
    <w:basedOn w:val="Normal"/>
    <w:link w:val="BodyTextChar"/>
    <w:uiPriority w:val="1"/>
    <w:qFormat/>
    <w:rsid w:val="00D9614D"/>
    <w:pPr>
      <w:widowControl w:val="0"/>
      <w:autoSpaceDE w:val="0"/>
      <w:autoSpaceDN w:val="0"/>
      <w:spacing w:before="236"/>
    </w:pPr>
    <w:rPr>
      <w:rFonts w:ascii="Carlito" w:eastAsia="Carlito" w:hAnsi="Carlito" w:cs="Carlito"/>
      <w:kern w:val="0"/>
      <w:sz w:val="22"/>
      <w:szCs w:val="22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D9614D"/>
    <w:rPr>
      <w:rFonts w:ascii="Carlito" w:eastAsia="Carlito" w:hAnsi="Carlito" w:cs="Carlito"/>
      <w:kern w:val="0"/>
      <w:sz w:val="22"/>
      <w:szCs w:val="22"/>
      <w14:ligatures w14:val="none"/>
    </w:rPr>
  </w:style>
  <w:style w:type="paragraph" w:styleId="ListParagraph">
    <w:name w:val="List Paragraph"/>
    <w:basedOn w:val="Normal"/>
    <w:uiPriority w:val="34"/>
    <w:qFormat/>
    <w:rsid w:val="002F67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388B7AB57A4C41913B974B2EC4A947" ma:contentTypeVersion="19" ma:contentTypeDescription="Create a new document." ma:contentTypeScope="" ma:versionID="8b98c11f8e429e7077bbef616c2aea75">
  <xsd:schema xmlns:xsd="http://www.w3.org/2001/XMLSchema" xmlns:xs="http://www.w3.org/2001/XMLSchema" xmlns:p="http://schemas.microsoft.com/office/2006/metadata/properties" xmlns:ns2="68fb8fe6-8df9-4daf-b67d-6db99e37c887" xmlns:ns3="8678451c-5ae7-4993-9d12-07b340f0141c" targetNamespace="http://schemas.microsoft.com/office/2006/metadata/properties" ma:root="true" ma:fieldsID="5d3d28c1b9c9b9028a8a2dc17fc133e2" ns2:_="" ns3:_="">
    <xsd:import namespace="68fb8fe6-8df9-4daf-b67d-6db99e37c887"/>
    <xsd:import namespace="8678451c-5ae7-4993-9d12-07b340f014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fb8fe6-8df9-4daf-b67d-6db99e37c8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94afda4-544b-4307-8fe3-e01e4c894c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8451c-5ae7-4993-9d12-07b340f0141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6bb20b7-bcba-464e-9486-a8fd28e01667}" ma:internalName="TaxCatchAll" ma:showField="CatchAllData" ma:web="8678451c-5ae7-4993-9d12-07b340f0141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78451c-5ae7-4993-9d12-07b340f0141c" xsi:nil="true"/>
    <lcf76f155ced4ddcb4097134ff3c332f xmlns="68fb8fe6-8df9-4daf-b67d-6db99e37c88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5F57576-3C40-46FE-BB9B-F65968213E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fb8fe6-8df9-4daf-b67d-6db99e37c887"/>
    <ds:schemaRef ds:uri="8678451c-5ae7-4993-9d12-07b340f014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6DEA10-73B5-475F-B2F9-8E34EE66CB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F79068-6B7D-4666-880C-C605C13D04D1}">
  <ds:schemaRefs>
    <ds:schemaRef ds:uri="http://schemas.microsoft.com/office/2006/metadata/properties"/>
    <ds:schemaRef ds:uri="http://schemas.microsoft.com/office/infopath/2007/PartnerControls"/>
    <ds:schemaRef ds:uri="8678451c-5ae7-4993-9d12-07b340f0141c"/>
    <ds:schemaRef ds:uri="68fb8fe6-8df9-4daf-b67d-6db99e37c88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14</Pages>
  <Words>3070</Words>
  <Characters>17500</Characters>
  <Application>Microsoft Office Word</Application>
  <DocSecurity>0</DocSecurity>
  <Lines>145</Lines>
  <Paragraphs>41</Paragraphs>
  <ScaleCrop>false</ScaleCrop>
  <Company/>
  <LinksUpToDate>false</LinksUpToDate>
  <CharactersWithSpaces>20529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Hobbs</dc:creator>
  <cp:keywords/>
  <dc:description/>
  <cp:lastModifiedBy>Rob Kennett</cp:lastModifiedBy>
  <cp:revision>38</cp:revision>
  <dcterms:created xsi:type="dcterms:W3CDTF">2026-08-26T14:03:00Z</dcterms:created>
  <dcterms:modified xsi:type="dcterms:W3CDTF">2026-08-30T17:44:00Z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0x0101007F388B7AB57A4C41913B974B2EC4A947</vt:lpwstr>
  </property>
  <property fmtid="{D5CDD505-2E9C-101B-9397-08002B2CF9AE}" pid="3" name="MediaServiceImageTags">
    <vt:lpwstr/>
  </property>
</Properties>
</file>